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8" w:rsidRPr="007929DC" w:rsidRDefault="007929DC" w:rsidP="0093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9DC">
        <w:rPr>
          <w:rFonts w:ascii="Times New Roman" w:hAnsi="Times New Roman" w:cs="Times New Roman"/>
          <w:sz w:val="24"/>
          <w:szCs w:val="24"/>
        </w:rPr>
        <w:t>Воспитание трудолюбия, развитие трудовых навыков у детей дошкольного возраста на основе ознакомления с русскими народными традициями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9DC" w:rsidRDefault="007929DC" w:rsidP="0093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438" w:rsidRPr="007929DC" w:rsidRDefault="001053D3" w:rsidP="0093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933438" w:rsidRPr="007929DC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933438" w:rsidRPr="007929DC" w:rsidRDefault="00933438" w:rsidP="0093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9DC">
        <w:rPr>
          <w:rFonts w:ascii="Times New Roman" w:hAnsi="Times New Roman" w:cs="Times New Roman"/>
          <w:sz w:val="24"/>
          <w:szCs w:val="24"/>
        </w:rPr>
        <w:t>МДОУ «Детский сад присмотра и оздоровления</w:t>
      </w:r>
    </w:p>
    <w:p w:rsidR="00933438" w:rsidRDefault="00933438" w:rsidP="0093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9DC">
        <w:rPr>
          <w:rFonts w:ascii="Times New Roman" w:hAnsi="Times New Roman" w:cs="Times New Roman"/>
          <w:sz w:val="24"/>
          <w:szCs w:val="24"/>
        </w:rPr>
        <w:t xml:space="preserve">№ 10 «Орлёнок» г. Коряжма </w:t>
      </w:r>
    </w:p>
    <w:p w:rsidR="00944159" w:rsidRDefault="00944159" w:rsidP="0094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59" w:rsidRPr="00A01C7F" w:rsidRDefault="00944159" w:rsidP="00AD2CBE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AD2CBE">
        <w:rPr>
          <w:color w:val="000000"/>
        </w:rPr>
        <w:t xml:space="preserve">Одним из принципов государственной политики в области образования является 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</w:t>
      </w:r>
      <w:r w:rsidRPr="00A01C7F">
        <w:t>особенностей в условиях многонационального государства</w:t>
      </w:r>
      <w:r w:rsidRPr="00A01C7F">
        <w:rPr>
          <w:rStyle w:val="a5"/>
        </w:rPr>
        <w:footnoteReference w:id="1"/>
      </w:r>
      <w:r w:rsidRPr="00A01C7F">
        <w:t>.</w:t>
      </w:r>
    </w:p>
    <w:p w:rsidR="00AD2CBE" w:rsidRDefault="00AD2CBE" w:rsidP="0094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7F">
        <w:rPr>
          <w:rFonts w:ascii="Times New Roman" w:eastAsia="Times New Roman" w:hAnsi="Times New Roman" w:cs="Times New Roman"/>
          <w:sz w:val="24"/>
          <w:szCs w:val="24"/>
        </w:rPr>
        <w:t xml:space="preserve">Проблема воспитания трудолюбия в настоящее время является одной из наиболее </w:t>
      </w:r>
      <w:proofErr w:type="gramStart"/>
      <w:r w:rsidRPr="00A01C7F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proofErr w:type="gramEnd"/>
      <w:r w:rsidRPr="00A01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159" w:rsidRPr="00A01C7F">
        <w:rPr>
          <w:rFonts w:ascii="Times New Roman" w:hAnsi="Times New Roman" w:cs="Times New Roman"/>
          <w:sz w:val="24"/>
          <w:szCs w:val="24"/>
        </w:rPr>
        <w:t>Из</w:t>
      </w:r>
      <w:r w:rsidR="00944159" w:rsidRPr="00AD2CBE">
        <w:rPr>
          <w:rFonts w:ascii="Times New Roman" w:hAnsi="Times New Roman" w:cs="Times New Roman"/>
          <w:color w:val="000000"/>
          <w:sz w:val="24"/>
          <w:szCs w:val="24"/>
        </w:rPr>
        <w:t xml:space="preserve"> года в год, под влиянием средств массовой информации, где огромную долю  составляют фильмы, мультфильмы других культур, у детей и их родителей меняются нравственные ценности  и,  к великому сожалению, они далеки от духовной культуры русского народа. Сегодня мы потеряли исконно-русские ценности материнства, трудолюбия и мастерства, ремесленничества, крестьянства, уважения к старцам и т.д.  В результате чего, в стране упала рождаемость, на производствах и стройках не хватает рабочих рук – там всё чаще можно встретить </w:t>
      </w:r>
      <w:proofErr w:type="spellStart"/>
      <w:r w:rsidR="00944159" w:rsidRPr="00AD2CBE">
        <w:rPr>
          <w:rFonts w:ascii="Times New Roman" w:hAnsi="Times New Roman" w:cs="Times New Roman"/>
          <w:color w:val="000000"/>
          <w:sz w:val="24"/>
          <w:szCs w:val="24"/>
        </w:rPr>
        <w:t>гостарбайтеров</w:t>
      </w:r>
      <w:proofErr w:type="spellEnd"/>
      <w:r w:rsidR="00944159" w:rsidRPr="00AD2CBE">
        <w:rPr>
          <w:rFonts w:ascii="Times New Roman" w:hAnsi="Times New Roman" w:cs="Times New Roman"/>
          <w:color w:val="000000"/>
          <w:sz w:val="24"/>
          <w:szCs w:val="24"/>
        </w:rPr>
        <w:t>, процветает потребительское отношение к природе и родной земле, накопительство и ханжество.</w:t>
      </w:r>
    </w:p>
    <w:p w:rsidR="00944159" w:rsidRPr="00F029FA" w:rsidRDefault="00944159" w:rsidP="00944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F02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Трудолюбие издавна занимало одно из центральных мест в системе человеческих ценностей, рассматривалось как добродетель, во многом обеспечивающая благополучие в дальнейшей жизни. Труд, уважение и достаток в народном сознании были взаимосвязанными понятиями. Трудовое воспитание детей предусматривало не только обучение их всем необходимым для крестьянской жизни навыкам, но и формирование у ребенка особого отношения к труду как к жизненно необходимому средству существования и как к внутренней нравственной потребности человека. В народе говорили: «Без дела жить – только небо коптить», «Работные дети – отцу хлеб». Обучение детей трудовой деятельности проходило по хорошо продуманной, отшлифованной многими поколениями системе. Объем нагрузки и воспитательные меры соответствовали возрасту ребенка, его потребностям и возможностям в каждый период времени.</w:t>
      </w:r>
    </w:p>
    <w:p w:rsidR="00AD2CBE" w:rsidRPr="00AD2CBE" w:rsidRDefault="00AD2CBE" w:rsidP="00AD2CB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Велико значение опыта народных мастеров для духовного развития дошкольников, их эстетического воспитания.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CBE">
        <w:rPr>
          <w:rFonts w:ascii="Times New Roman" w:hAnsi="Times New Roman" w:cs="Times New Roman"/>
          <w:color w:val="000000"/>
          <w:sz w:val="24"/>
          <w:szCs w:val="24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  <w:r w:rsidRPr="00AD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DA" w:rsidRPr="00B91846">
        <w:rPr>
          <w:rFonts w:ascii="Times New Roman" w:eastAsia="Times New Roman" w:hAnsi="Times New Roman" w:cs="Times New Roman"/>
          <w:sz w:val="24"/>
          <w:szCs w:val="24"/>
        </w:rPr>
        <w:t>В народном декоративно-прикладном искусстве есть традиционность,</w:t>
      </w:r>
      <w:r w:rsidR="001E2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DA" w:rsidRPr="00B91846"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 w:rsidR="001E2B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E2BDA" w:rsidRPr="00B91846">
        <w:rPr>
          <w:rFonts w:ascii="Times New Roman" w:eastAsia="Times New Roman" w:hAnsi="Times New Roman" w:cs="Times New Roman"/>
          <w:sz w:val="24"/>
          <w:szCs w:val="24"/>
        </w:rPr>
        <w:t>креативность.</w:t>
      </w:r>
    </w:p>
    <w:p w:rsidR="000040FA" w:rsidRDefault="007929DC" w:rsidP="00004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Анализ методической литературы наглядно свидетельствует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народное прикладное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искусство обладает огромными возможностями по развитию творческого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трудового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потенциала детей. </w:t>
      </w:r>
      <w:r w:rsidR="000040FA">
        <w:rPr>
          <w:rFonts w:ascii="Times New Roman" w:eastAsia="Times New Roman" w:hAnsi="Times New Roman" w:cs="Times New Roman"/>
          <w:sz w:val="24"/>
          <w:szCs w:val="24"/>
        </w:rPr>
        <w:t>Изготов</w:t>
      </w:r>
      <w:r w:rsidR="000040FA" w:rsidRPr="00B91846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игрушек и декоративных поделок развивает </w:t>
      </w:r>
      <w:r w:rsidR="000040FA">
        <w:rPr>
          <w:rFonts w:ascii="Times New Roman" w:eastAsia="Times New Roman" w:hAnsi="Times New Roman" w:cs="Times New Roman"/>
          <w:sz w:val="24"/>
          <w:szCs w:val="24"/>
        </w:rPr>
        <w:t xml:space="preserve">ручную умелость,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образное мышление, способствует воспитанию художественного вкуса и творческой познавательной активности детей.</w:t>
      </w:r>
    </w:p>
    <w:p w:rsidR="000040FA" w:rsidRDefault="007929DC" w:rsidP="00004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дополнительного образования направлены на раскрытие и развитие 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трудовых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способностей и задатков, заложенных в ребенке. Следуя этим задачам, была составлена авторская программа</w:t>
      </w:r>
      <w:r w:rsidR="000040FA">
        <w:rPr>
          <w:rFonts w:ascii="Times New Roman" w:eastAsia="Times New Roman" w:hAnsi="Times New Roman" w:cs="Times New Roman"/>
          <w:sz w:val="24"/>
          <w:szCs w:val="24"/>
        </w:rPr>
        <w:t xml:space="preserve"> «Мастерская народных ремёсел»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DC" w:rsidRPr="00B91846" w:rsidRDefault="007929DC" w:rsidP="007929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BE">
        <w:rPr>
          <w:rFonts w:ascii="Times New Roman" w:eastAsia="Times New Roman" w:hAnsi="Times New Roman" w:cs="Times New Roman"/>
          <w:bCs/>
          <w:sz w:val="24"/>
          <w:szCs w:val="24"/>
        </w:rPr>
        <w:t>Новизна</w:t>
      </w:r>
      <w:r w:rsidR="00944159" w:rsidRPr="00A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2C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рограммы состоит в том, что она показывает развивающие функции декоративно-прикладного искусства народов России, как целостного культурно-исторического и социально-педагогического феномена. Что эти функции в их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нтегрированном виде ориентирова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ны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7929DC" w:rsidRPr="00B91846" w:rsidRDefault="007929DC" w:rsidP="007929DC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непосредственно соприкоснуться с декоративно-прикладным искусством. Поэтому была поставлена цель - подарить детям радость творчества, познакомить с историей народного творчества, показать примы лепки и работы с кистью, ознакомить с образной стилизацией растительного и геометрического орнамента. На занятиях кружка дети осваивают не только тайны мастерства ремесла, но и учатся находить новые оригинальные соединения традиций и стилей с современным решением образа, отвечающим эстетике наших дней.</w:t>
      </w:r>
    </w:p>
    <w:p w:rsidR="007929DC" w:rsidRPr="00B91846" w:rsidRDefault="007929DC" w:rsidP="001E2BDA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BE">
        <w:rPr>
          <w:rFonts w:ascii="Times New Roman" w:eastAsia="Times New Roman" w:hAnsi="Times New Roman" w:cs="Times New Roman"/>
          <w:bCs/>
          <w:sz w:val="24"/>
          <w:szCs w:val="24"/>
        </w:rPr>
        <w:t>Отличительная особенность</w:t>
      </w:r>
      <w:r w:rsidR="00AD2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данной программы состоит в том, что дети знакомятся шире и глубже с символикой народного декоративно-прикладного искусства и её значением.</w:t>
      </w:r>
      <w:r w:rsidR="00AD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Оптимальной формой построения процесса эстетического воспитания детей средствами народного декоративно - прикладного искусства выступают занятия, которые предполагают инновационную направленность.</w:t>
      </w:r>
      <w:r w:rsidR="001E2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Темы занятий программы дают более целостное представление дошкольникам образного видения народом устройства мира, основ зарождения орнамента.</w:t>
      </w:r>
    </w:p>
    <w:p w:rsidR="00195A8F" w:rsidRDefault="00195A8F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7929DC" w:rsidRDefault="007929DC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Направления</w:t>
      </w:r>
      <w:r w:rsidR="001E2B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«Мастерская народных мастеров»</w:t>
      </w:r>
    </w:p>
    <w:p w:rsidR="007929DC" w:rsidRPr="007929DC" w:rsidRDefault="007929DC" w:rsidP="001E2BD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расширенное знакомство детей с изделиями народных художественных промыслов;</w:t>
      </w:r>
    </w:p>
    <w:p w:rsidR="007929DC" w:rsidRPr="007929DC" w:rsidRDefault="007929DC" w:rsidP="001E2BD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самостоятельное создание детьми декоративных изделий;</w:t>
      </w:r>
    </w:p>
    <w:p w:rsidR="007929DC" w:rsidRPr="007929DC" w:rsidRDefault="007929DC" w:rsidP="001E2BD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изобразительных материалов при создании декоративных изделий.</w:t>
      </w:r>
    </w:p>
    <w:p w:rsidR="007929DC" w:rsidRPr="007929DC" w:rsidRDefault="007929DC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Структура программы</w:t>
      </w:r>
    </w:p>
    <w:p w:rsidR="00195A8F" w:rsidRDefault="00195A8F" w:rsidP="001E2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9DC" w:rsidRPr="007929DC" w:rsidRDefault="007929DC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E2BDA">
        <w:rPr>
          <w:rFonts w:ascii="Times New Roman" w:eastAsia="Times New Roman" w:hAnsi="Times New Roman" w:cs="Times New Roman"/>
          <w:bCs/>
          <w:sz w:val="24"/>
          <w:szCs w:val="24"/>
        </w:rPr>
        <w:t>«Мастерская народных мастеров»</w:t>
      </w: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принципах построения общей дидактики: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связи с жизнью и традициями,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систематичности,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реалистичности,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контролируемости,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в обучении и художественном развитии детей,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доступности материала, его повторности,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построения программного материала от простого к </w:t>
      </w:r>
      <w:proofErr w:type="gramStart"/>
      <w:r w:rsidRPr="007929DC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7929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29DC" w:rsidRPr="007929DC" w:rsidRDefault="007929DC" w:rsidP="001E2B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наглядности и использования в работе образцов натурального народного декоративно – прикладного творчества.</w:t>
      </w:r>
    </w:p>
    <w:p w:rsidR="00195A8F" w:rsidRDefault="00195A8F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7929DC" w:rsidRDefault="007929DC" w:rsidP="00195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Разделы программы</w:t>
      </w:r>
      <w:r w:rsidR="00195A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Работа с бумагой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Работа с тканью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Роспись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Лепка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Использование нетрадиционных технологий</w:t>
      </w:r>
    </w:p>
    <w:p w:rsidR="007929DC" w:rsidRPr="007929DC" w:rsidRDefault="007929DC" w:rsidP="001E2BD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Выставки, праздники</w:t>
      </w:r>
    </w:p>
    <w:p w:rsidR="001E2BDA" w:rsidRDefault="001E2BDA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Default="00195A8F" w:rsidP="00195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Default="00195A8F" w:rsidP="00195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7929DC" w:rsidRDefault="007929DC" w:rsidP="00195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Формы работы с детьми по ознакомлению с декоративно-прикладным искусством</w:t>
      </w:r>
      <w:r w:rsidR="001E2BD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29DC" w:rsidRPr="007929DC" w:rsidRDefault="001E2BDA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929DC" w:rsidRPr="007929DC">
        <w:rPr>
          <w:rFonts w:ascii="Times New Roman" w:eastAsia="Times New Roman" w:hAnsi="Times New Roman" w:cs="Times New Roman"/>
          <w:sz w:val="24"/>
          <w:szCs w:val="24"/>
        </w:rPr>
        <w:t>еседы;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занятия на основе метода интеграции;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рассматривание подлинных изделий народного искусства, иллюстраций, альбомов, открыток, таблиц;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выставки в мини-галерее изделий русского декоративно-прикладного искусства;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выставки детских работ по декоративно-прикладному искусству в детском саду;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просмотр презентаций;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использование силуэтного моделирования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экспериментирование с различными художественными материалами;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соревнования, развлечения, фольклорные праздники.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сочинение сказок, рассказов, историй о своих работах;</w:t>
      </w:r>
    </w:p>
    <w:p w:rsidR="007929DC" w:rsidRPr="007929DC" w:rsidRDefault="007929DC" w:rsidP="001E2BD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929DC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792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DC" w:rsidRPr="007929DC" w:rsidRDefault="007929DC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В работе используются различные методы и приемы:</w:t>
      </w:r>
    </w:p>
    <w:p w:rsidR="007929DC" w:rsidRPr="00195A8F" w:rsidRDefault="007929DC" w:rsidP="00195A8F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A8F">
        <w:rPr>
          <w:rFonts w:ascii="Times New Roman" w:eastAsia="Times New Roman" w:hAnsi="Times New Roman" w:cs="Times New Roman"/>
          <w:iCs/>
          <w:sz w:val="24"/>
          <w:szCs w:val="24"/>
        </w:rPr>
        <w:t>Наглядные методы:</w:t>
      </w:r>
    </w:p>
    <w:p w:rsidR="007929DC" w:rsidRPr="001E2BDA" w:rsidRDefault="007929DC" w:rsidP="001E2BDA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рассматривание подлинных изделий, иллюстраций, альбомов, открыток, таблиц, презентаций, наглядных пособий;</w:t>
      </w:r>
    </w:p>
    <w:p w:rsidR="007929DC" w:rsidRPr="001E2BDA" w:rsidRDefault="007929DC" w:rsidP="00195A8F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iCs/>
          <w:sz w:val="24"/>
          <w:szCs w:val="24"/>
        </w:rPr>
        <w:t>Словесные методы:</w:t>
      </w:r>
    </w:p>
    <w:p w:rsidR="007929DC" w:rsidRPr="007929DC" w:rsidRDefault="007929DC" w:rsidP="001E2BDA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беседа,</w:t>
      </w:r>
    </w:p>
    <w:p w:rsidR="007929DC" w:rsidRPr="007929DC" w:rsidRDefault="007929DC" w:rsidP="001E2BDA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использование художественного слова (стихи, загадки, пословицы),</w:t>
      </w:r>
    </w:p>
    <w:p w:rsidR="007929DC" w:rsidRPr="007929DC" w:rsidRDefault="007929DC" w:rsidP="001E2BDA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объяснение способов действия с инструментами и материалами;</w:t>
      </w:r>
    </w:p>
    <w:p w:rsidR="007929DC" w:rsidRPr="007929DC" w:rsidRDefault="007929DC" w:rsidP="001E2BDA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указания, пояснения,</w:t>
      </w:r>
    </w:p>
    <w:p w:rsidR="007929DC" w:rsidRPr="007929DC" w:rsidRDefault="007929DC" w:rsidP="001E2BDA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анализ выполненных работ;</w:t>
      </w:r>
    </w:p>
    <w:p w:rsidR="007929DC" w:rsidRPr="001E2BDA" w:rsidRDefault="007929DC" w:rsidP="00195A8F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iCs/>
          <w:sz w:val="24"/>
          <w:szCs w:val="24"/>
        </w:rPr>
        <w:t>Практические методы: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показ способов действия с инструментами и материалами.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обучение способам изображения, лепки;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самостоятельное выполнение детьми декоративных изделий,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инструментов и материалов для реализации замысла;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индивидуальный подход к детям;</w:t>
      </w:r>
    </w:p>
    <w:p w:rsidR="007929DC" w:rsidRPr="001E2BDA" w:rsidRDefault="007929DC" w:rsidP="001E2BDA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метод пассивного действия</w:t>
      </w:r>
    </w:p>
    <w:p w:rsidR="00195A8F" w:rsidRDefault="007929DC" w:rsidP="001E2BD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iCs/>
          <w:sz w:val="24"/>
          <w:szCs w:val="24"/>
        </w:rPr>
        <w:t>Метод «подмастерья</w:t>
      </w:r>
      <w:proofErr w:type="gramStart"/>
      <w:r w:rsidRPr="001E2BDA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E2B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E2BDA">
        <w:rPr>
          <w:rFonts w:ascii="Times New Roman" w:eastAsia="Times New Roman" w:hAnsi="Times New Roman" w:cs="Times New Roman"/>
          <w:sz w:val="24"/>
          <w:szCs w:val="24"/>
        </w:rPr>
        <w:t>взаимодействие педагога и ребёнка в едином творческом процессе);</w:t>
      </w:r>
    </w:p>
    <w:p w:rsidR="007929DC" w:rsidRPr="00195A8F" w:rsidRDefault="007929DC" w:rsidP="001E2BD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A8F">
        <w:rPr>
          <w:rFonts w:ascii="Times New Roman" w:eastAsia="Times New Roman" w:hAnsi="Times New Roman" w:cs="Times New Roman"/>
          <w:iCs/>
          <w:sz w:val="24"/>
          <w:szCs w:val="24"/>
        </w:rPr>
        <w:t>Мотивационный</w:t>
      </w:r>
      <w:r w:rsidR="001E2BDA" w:rsidRPr="00195A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95A8F">
        <w:rPr>
          <w:rFonts w:ascii="Times New Roman" w:eastAsia="Times New Roman" w:hAnsi="Times New Roman" w:cs="Times New Roman"/>
          <w:iCs/>
          <w:sz w:val="24"/>
          <w:szCs w:val="24"/>
        </w:rPr>
        <w:t>метод</w:t>
      </w:r>
    </w:p>
    <w:p w:rsidR="007929DC" w:rsidRPr="007929DC" w:rsidRDefault="007929DC" w:rsidP="001E2BD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заинтересовывающий момент</w:t>
      </w:r>
    </w:p>
    <w:p w:rsidR="007929DC" w:rsidRPr="007929DC" w:rsidRDefault="007929DC" w:rsidP="001E2BD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поощрение;</w:t>
      </w:r>
    </w:p>
    <w:p w:rsidR="007929DC" w:rsidRPr="007929DC" w:rsidRDefault="007929DC" w:rsidP="001E2BD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успеха;</w:t>
      </w:r>
    </w:p>
    <w:p w:rsidR="007929DC" w:rsidRPr="001E2BDA" w:rsidRDefault="007929DC" w:rsidP="00195A8F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iCs/>
          <w:sz w:val="24"/>
          <w:szCs w:val="24"/>
        </w:rPr>
        <w:t>Игровые методы:</w:t>
      </w:r>
    </w:p>
    <w:p w:rsidR="007929DC" w:rsidRPr="001E2BDA" w:rsidRDefault="007929DC" w:rsidP="001E2BD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сюрпризные моменты, игровые ситуации;</w:t>
      </w:r>
    </w:p>
    <w:p w:rsidR="00BA2097" w:rsidRDefault="007929DC" w:rsidP="001E2BD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DA">
        <w:rPr>
          <w:rFonts w:ascii="Times New Roman" w:eastAsia="Times New Roman" w:hAnsi="Times New Roman" w:cs="Times New Roman"/>
          <w:sz w:val="24"/>
          <w:szCs w:val="24"/>
        </w:rPr>
        <w:t>пальчиковые игры, динамические упражнения.</w:t>
      </w:r>
    </w:p>
    <w:p w:rsidR="00195A8F" w:rsidRDefault="00195A8F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BA2097" w:rsidRDefault="00BA2097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 организации детей</w:t>
      </w:r>
      <w:r w:rsidR="007929DC" w:rsidRPr="00BA20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E2BDA" w:rsidRPr="00BA20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29DC" w:rsidRPr="00BA2097">
        <w:rPr>
          <w:rFonts w:ascii="Times New Roman" w:eastAsia="Times New Roman" w:hAnsi="Times New Roman" w:cs="Times New Roman"/>
          <w:sz w:val="24"/>
          <w:szCs w:val="24"/>
        </w:rPr>
        <w:t>в проведении занятий используются как индивидуальные, так и групповые, коллективные формы работы.</w:t>
      </w:r>
    </w:p>
    <w:p w:rsidR="007929DC" w:rsidRPr="007929DC" w:rsidRDefault="007929DC" w:rsidP="001E2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Типы занятий:</w:t>
      </w:r>
    </w:p>
    <w:p w:rsidR="007929DC" w:rsidRPr="007929DC" w:rsidRDefault="007929DC" w:rsidP="001E2BDA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 тему предложенную педагогом (освоение нового материала, повторение пройденного);</w:t>
      </w:r>
    </w:p>
    <w:p w:rsidR="007929DC" w:rsidRPr="007929DC" w:rsidRDefault="007929DC" w:rsidP="001E2BDA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 тему выбранную ребёнком (по его замыслу).</w:t>
      </w:r>
    </w:p>
    <w:p w:rsidR="001E2BDA" w:rsidRDefault="001E2BDA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Default="00195A8F" w:rsidP="00BA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097" w:rsidRDefault="007929DC" w:rsidP="00BA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Организация деятельности </w:t>
      </w:r>
      <w:r w:rsidR="00BA2097">
        <w:rPr>
          <w:rFonts w:ascii="Times New Roman" w:eastAsia="Times New Roman" w:hAnsi="Times New Roman" w:cs="Times New Roman"/>
          <w:bCs/>
          <w:sz w:val="24"/>
          <w:szCs w:val="24"/>
        </w:rPr>
        <w:t>«Мастерской народных ремёсел»</w:t>
      </w:r>
    </w:p>
    <w:p w:rsidR="007929DC" w:rsidRPr="007929DC" w:rsidRDefault="007929DC" w:rsidP="00BA2097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работы рассчитана на </w:t>
      </w:r>
      <w:r w:rsidR="00BA2097">
        <w:rPr>
          <w:rFonts w:ascii="Times New Roman" w:eastAsia="Times New Roman" w:hAnsi="Times New Roman" w:cs="Times New Roman"/>
          <w:sz w:val="24"/>
          <w:szCs w:val="24"/>
        </w:rPr>
        <w:t>год с детьми старшего дошкольного возраста</w:t>
      </w: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2097" w:rsidRDefault="00BA2097" w:rsidP="00BA2097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работы: </w:t>
      </w:r>
      <w:r w:rsidR="007929DC" w:rsidRPr="00BA2097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 неделю.</w:t>
      </w:r>
    </w:p>
    <w:p w:rsidR="00BA2097" w:rsidRDefault="007929DC" w:rsidP="001E2B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097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- 30 минут</w:t>
      </w:r>
      <w:r w:rsidR="00BA2097" w:rsidRPr="00BA2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5A8F" w:rsidRDefault="00BA2097" w:rsidP="00195A8F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097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="007929DC" w:rsidRPr="00BA2097">
        <w:rPr>
          <w:rFonts w:ascii="Times New Roman" w:eastAsia="Times New Roman" w:hAnsi="Times New Roman" w:cs="Times New Roman"/>
          <w:sz w:val="24"/>
          <w:szCs w:val="24"/>
        </w:rPr>
        <w:t>во вторую половину дня.</w:t>
      </w:r>
    </w:p>
    <w:p w:rsidR="00BA2097" w:rsidRDefault="00BA2097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Pr="00BA2097" w:rsidRDefault="00195A8F" w:rsidP="0019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A2097">
        <w:rPr>
          <w:rFonts w:ascii="Times New Roman" w:eastAsia="Times New Roman" w:hAnsi="Times New Roman" w:cs="Times New Roman"/>
          <w:sz w:val="24"/>
          <w:szCs w:val="24"/>
        </w:rPr>
        <w:t>ормы </w:t>
      </w:r>
      <w:r w:rsidRPr="00BA2097">
        <w:rPr>
          <w:rFonts w:ascii="Times New Roman" w:eastAsia="Times New Roman" w:hAnsi="Times New Roman" w:cs="Times New Roman"/>
          <w:bCs/>
          <w:sz w:val="24"/>
          <w:szCs w:val="24"/>
        </w:rPr>
        <w:t>работы с родителями: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консультации;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Беседы;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Выпуск папок-передвижек по народному декоративно-прикладному искусству;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Буклетов «Сделаем сами своими руками» (о способах и последовательности лепки и украшения игрушек);</w:t>
      </w:r>
    </w:p>
    <w:p w:rsidR="00195A8F" w:rsidRPr="007929DC" w:rsidRDefault="00195A8F" w:rsidP="00195A8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Разработки правил рисования различными изобразительными материалами и инструментами.</w:t>
      </w:r>
    </w:p>
    <w:p w:rsidR="00195A8F" w:rsidRDefault="00195A8F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7929DC" w:rsidRDefault="001E2BDA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тематический план</w:t>
      </w:r>
      <w:r w:rsidR="00BA20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63"/>
        <w:gridCol w:w="2777"/>
      </w:tblGrid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Хлебный праздник. Солёное тесто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Хлебный праздник. Солома.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ярмарка. Дымковская игрушка</w:t>
            </w:r>
          </w:p>
        </w:tc>
        <w:tc>
          <w:tcPr>
            <w:tcW w:w="2777" w:type="dxa"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ярмарка. Гжель 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Рождество. Обереги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ярмарка. Хохлома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Масленица. Обереги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ярмарка. Береста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ярмарка. Городецкая роспись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DC" w:rsidRPr="007929DC" w:rsidTr="007929DC">
        <w:tc>
          <w:tcPr>
            <w:tcW w:w="6763" w:type="dxa"/>
            <w:hideMark/>
          </w:tcPr>
          <w:p w:rsidR="007929DC" w:rsidRPr="007929DC" w:rsidRDefault="007929DC" w:rsidP="00BA2097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777" w:type="dxa"/>
            <w:hideMark/>
          </w:tcPr>
          <w:p w:rsidR="007929DC" w:rsidRPr="007929DC" w:rsidRDefault="007929DC" w:rsidP="00BA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E2BDA" w:rsidRDefault="001E2BDA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9DC" w:rsidRPr="007929DC" w:rsidRDefault="007929DC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Перспективный план работы кружка</w:t>
      </w:r>
      <w:r w:rsidR="001E2BD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«Мастерской народных ремёсел»</w:t>
      </w:r>
    </w:p>
    <w:p w:rsidR="007929DC" w:rsidRPr="007929DC" w:rsidRDefault="007929DC" w:rsidP="00792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391"/>
        <w:gridCol w:w="2712"/>
        <w:gridCol w:w="1843"/>
      </w:tblGrid>
      <w:tr w:rsidR="001E2BDA" w:rsidRPr="007929DC" w:rsidTr="00195A8F">
        <w:tc>
          <w:tcPr>
            <w:tcW w:w="1277" w:type="dxa"/>
            <w:vMerge w:val="restart"/>
          </w:tcPr>
          <w:p w:rsidR="001E2BDA" w:rsidRPr="007929DC" w:rsidRDefault="001E2BDA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E2BDA" w:rsidRPr="007929DC" w:rsidRDefault="001E2BDA" w:rsidP="00BA20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1неделя</w:t>
            </w:r>
          </w:p>
        </w:tc>
        <w:tc>
          <w:tcPr>
            <w:tcW w:w="2391" w:type="dxa"/>
          </w:tcPr>
          <w:p w:rsidR="001E2BDA" w:rsidRPr="007929DC" w:rsidRDefault="001E2BDA" w:rsidP="00BA20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712" w:type="dxa"/>
          </w:tcPr>
          <w:p w:rsidR="001E2BDA" w:rsidRPr="007929DC" w:rsidRDefault="001E2BDA" w:rsidP="00BA20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1E2BDA" w:rsidRPr="007929DC" w:rsidRDefault="001E2BDA" w:rsidP="00BA20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1E2BDA" w:rsidRPr="007929DC" w:rsidTr="00195A8F">
        <w:tc>
          <w:tcPr>
            <w:tcW w:w="1277" w:type="dxa"/>
            <w:vMerge/>
          </w:tcPr>
          <w:p w:rsidR="001E2BDA" w:rsidRPr="007929DC" w:rsidRDefault="001E2BDA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BDA" w:rsidRPr="001E2BDA" w:rsidRDefault="001E2BDA" w:rsidP="00BA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Традиция</w:t>
            </w:r>
          </w:p>
        </w:tc>
        <w:tc>
          <w:tcPr>
            <w:tcW w:w="2391" w:type="dxa"/>
          </w:tcPr>
          <w:p w:rsidR="001E2BDA" w:rsidRPr="001E2BDA" w:rsidRDefault="001E2BDA" w:rsidP="00BA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712" w:type="dxa"/>
          </w:tcPr>
          <w:p w:rsidR="001E2BDA" w:rsidRPr="001E2BDA" w:rsidRDefault="001E2BDA" w:rsidP="00BA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деятельность, труд (подготовка)</w:t>
            </w:r>
          </w:p>
        </w:tc>
        <w:tc>
          <w:tcPr>
            <w:tcW w:w="1843" w:type="dxa"/>
          </w:tcPr>
          <w:p w:rsidR="001E2BDA" w:rsidRPr="001E2BDA" w:rsidRDefault="001E2BDA" w:rsidP="00BA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деятельность, изготовление работы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Хлебный праздник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изделий из солёного теста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Рассматривание, знакомство со свойствами муки, соли и воды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 солёного теста. Лепка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Роспись.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Хлебный праздник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соломы. Подготовка соломы.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Рассматривание, знакомство со свойствами соломы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по тону. Раскладывание. Наклеивание соломы на лист бумаги.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композиции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Народная ярмарка.</w:t>
            </w:r>
          </w:p>
          <w:p w:rsidR="001E2BDA" w:rsidRPr="007929DC" w:rsidRDefault="001E2BDA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Хоровод.</w:t>
            </w:r>
          </w:p>
          <w:p w:rsidR="001E2BDA" w:rsidRPr="007929DC" w:rsidRDefault="001E2BDA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</w:t>
            </w:r>
            <w:r w:rsidR="001E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произведений народной </w:t>
            </w: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музыки. 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предметов народно-прикладного </w:t>
            </w: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искусства. Дымковская игрушка.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материалом. 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глины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Лепка. 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Беление. Роспись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гостях у Деда Мороза и Снегурочки. 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Гжельской росписью. Познакомить детей с изделиями мастеров Гжели, их назначением, характерными особенностями росписи гжельского фарфора – колорит, композиция. Расширять знания детей о художественном промысле.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гжельской росписью. Упражнять в рисовании простейших видов растительных орнаментов. Учить выделять кайму и середину силуэта, совершенствовать навыки расположения узора в соответствии с круглой формой. Развивать творчество, фантазию.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Рождество. Святочные гадания.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кукол - оберегов. </w:t>
            </w: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назначения кукол – оберегов. Познакомить с предметами русской одежды. Знакомство, рассматривание материалов. 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тканей.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деталей из ткани.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куклы - оберега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Февральские чудеса. (</w:t>
            </w:r>
            <w:proofErr w:type="spellStart"/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Кудесы</w:t>
            </w:r>
            <w:proofErr w:type="spellEnd"/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Чевствование</w:t>
            </w:r>
            <w:proofErr w:type="spellEnd"/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домового.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Хохломской росписью. Познакомить детей с изделиями мастеров Хохломы, их назначением, характерными особенностями росписи, колорит, композиция. Расширять знания детей о художественном промысле.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хохломской росписью. Упражнять в рисовании простейших видов растительных орнаментов. Учить выделять кайму и середину силуэта, совершенствовать навыки расположения узора в соответствии с круглой формой. Развивать творчество, фантазию.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Масленица.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Хоровод.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кукол - оберегов. </w:t>
            </w: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назначения кукол – оберегов. Познакомить с предметами русской </w:t>
            </w: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одежды. Знакомство, рассматривание материалов.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тканей.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деталей из ткани.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куклы - оберега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Берещенье</w:t>
            </w:r>
            <w:proofErr w:type="spellEnd"/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берёзы.</w:t>
            </w:r>
          </w:p>
          <w:p w:rsidR="007929DC" w:rsidRPr="007929DC" w:rsidRDefault="007929DC" w:rsidP="00BA209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бересты.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Рассматривание, знакомство со свойствами бересты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по тону. Раскладывание. Вырезание деталей из бересты.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композиции</w:t>
            </w:r>
          </w:p>
        </w:tc>
      </w:tr>
      <w:tr w:rsidR="007929DC" w:rsidRPr="007929DC" w:rsidTr="00195A8F">
        <w:tc>
          <w:tcPr>
            <w:tcW w:w="1277" w:type="dxa"/>
          </w:tcPr>
          <w:p w:rsidR="007929DC" w:rsidRPr="007929DC" w:rsidRDefault="007929DC" w:rsidP="001E2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929DC" w:rsidRPr="007929DC" w:rsidRDefault="007929DC" w:rsidP="00BA20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79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баклушников</w:t>
            </w:r>
            <w:proofErr w:type="spellEnd"/>
            <w:r w:rsidRPr="00792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Обряды.</w:t>
            </w:r>
          </w:p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Городецкой росписью. Познакомить детей с изделиями мастеров, их назначением, характерными особенностями росписи, колорит, композиция. Расширять знания детей о художественном промысле.</w:t>
            </w:r>
          </w:p>
        </w:tc>
        <w:tc>
          <w:tcPr>
            <w:tcW w:w="2712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городецкой росписью. Упражнять в рисовании простейших видов растительных орнаментов. Учить выделять кайму и середину силуэта, совершенствовать навыки расположения узора в соответствии с круглой формой. Развивать творчество, фантазию.</w:t>
            </w:r>
          </w:p>
        </w:tc>
        <w:tc>
          <w:tcPr>
            <w:tcW w:w="1843" w:type="dxa"/>
          </w:tcPr>
          <w:p w:rsidR="007929DC" w:rsidRPr="007929DC" w:rsidRDefault="007929DC" w:rsidP="00BA20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</w:tr>
    </w:tbl>
    <w:p w:rsidR="00195A8F" w:rsidRDefault="00195A8F" w:rsidP="00195A8F">
      <w:pPr>
        <w:shd w:val="clear" w:color="auto" w:fill="FFFFFF"/>
        <w:spacing w:after="0" w:line="240" w:lineRule="auto"/>
        <w:ind w:left="1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Pr="00195A8F" w:rsidRDefault="00195A8F" w:rsidP="00195A8F">
      <w:pPr>
        <w:shd w:val="clear" w:color="auto" w:fill="FFFFFF"/>
        <w:spacing w:after="0" w:line="240" w:lineRule="auto"/>
        <w:ind w:left="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A8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подведения итогов </w:t>
      </w:r>
      <w:r w:rsidRPr="00195A8F">
        <w:rPr>
          <w:rFonts w:ascii="Times New Roman" w:eastAsia="Times New Roman" w:hAnsi="Times New Roman" w:cs="Times New Roman"/>
          <w:sz w:val="24"/>
          <w:szCs w:val="24"/>
        </w:rPr>
        <w:t>– диагностическое обследование знаний, умений и навыков детей по усвоению программы.</w:t>
      </w:r>
    </w:p>
    <w:p w:rsidR="00195A8F" w:rsidRDefault="00195A8F" w:rsidP="0019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8F" w:rsidRPr="007929DC" w:rsidRDefault="00195A8F" w:rsidP="0019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ожидаемых результатов</w:t>
      </w:r>
    </w:p>
    <w:p w:rsidR="00195A8F" w:rsidRPr="00BA2097" w:rsidRDefault="00195A8F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097">
        <w:rPr>
          <w:rFonts w:ascii="Times New Roman" w:eastAsia="Times New Roman" w:hAnsi="Times New Roman" w:cs="Times New Roman"/>
          <w:sz w:val="24"/>
          <w:szCs w:val="24"/>
        </w:rPr>
        <w:t>В результате систематического посещения кружка «Мастерская народных умельцев» дети: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народных промыслах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традициях, символике и разных материалах</w:t>
      </w:r>
      <w:r w:rsidRPr="007929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  выделять элементы узора и составлять из них композицию из соломы и бересты;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научаться </w:t>
      </w:r>
      <w:proofErr w:type="gramStart"/>
      <w:r w:rsidRPr="007929D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последовательность выполнения росписи;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 подбирать и передавать колорит нужной росписи;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передавать выразительные особенности в лепке;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9DC">
        <w:rPr>
          <w:rFonts w:ascii="Times New Roman" w:hAnsi="Times New Roman"/>
          <w:bCs/>
          <w:sz w:val="24"/>
          <w:szCs w:val="24"/>
        </w:rPr>
        <w:t>изготовить народную куклу самостоятельно;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 последовательно вести работу;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9D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и творчески применять умения и </w:t>
      </w:r>
      <w:proofErr w:type="gramStart"/>
      <w:r w:rsidRPr="007929DC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End"/>
      <w:r w:rsidRPr="007929DC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 занятиях;</w:t>
      </w:r>
    </w:p>
    <w:p w:rsidR="00195A8F" w:rsidRPr="007929DC" w:rsidRDefault="00195A8F" w:rsidP="00195A8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DC">
        <w:rPr>
          <w:rFonts w:ascii="Times New Roman" w:eastAsia="Times New Roman" w:hAnsi="Times New Roman" w:cs="Times New Roman"/>
          <w:sz w:val="24"/>
          <w:szCs w:val="24"/>
        </w:rPr>
        <w:t>научаться представление о материалах, инструментах; о правилах безопасности труда и личной гигиены при работе с различными материалами;</w:t>
      </w:r>
    </w:p>
    <w:p w:rsidR="00195A8F" w:rsidRDefault="00195A8F" w:rsidP="0019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A8F" w:rsidRDefault="00195A8F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097">
        <w:rPr>
          <w:rFonts w:ascii="Times New Roman" w:eastAsia="Times New Roman" w:hAnsi="Times New Roman" w:cs="Times New Roman"/>
          <w:bCs/>
          <w:sz w:val="24"/>
          <w:szCs w:val="24"/>
        </w:rPr>
        <w:t>Итогом детской деятельности</w:t>
      </w:r>
      <w:r w:rsidRPr="00195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29DC">
        <w:rPr>
          <w:rFonts w:ascii="Times New Roman" w:eastAsia="Times New Roman" w:hAnsi="Times New Roman" w:cs="Times New Roman"/>
          <w:sz w:val="24"/>
          <w:szCs w:val="24"/>
        </w:rPr>
        <w:t>могут служить выставки детского творчества в детском саду; создание декоративных книг; участие в конкурсах по народным промыслам; развлечениях, досугах, праздниках.</w:t>
      </w:r>
    </w:p>
    <w:p w:rsidR="00A01C7F" w:rsidRDefault="00A01C7F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09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A2097" w:rsidRPr="00BA2097">
        <w:rPr>
          <w:rFonts w:ascii="Times New Roman" w:eastAsia="Times New Roman" w:hAnsi="Times New Roman" w:cs="Times New Roman"/>
          <w:sz w:val="24"/>
          <w:szCs w:val="24"/>
        </w:rPr>
        <w:t xml:space="preserve">«Мастерская народных ремёсел» </w:t>
      </w:r>
      <w:r w:rsidRPr="00BA2097">
        <w:rPr>
          <w:rFonts w:ascii="Times New Roman" w:eastAsia="Times New Roman" w:hAnsi="Times New Roman" w:cs="Times New Roman"/>
          <w:sz w:val="24"/>
          <w:szCs w:val="24"/>
        </w:rPr>
        <w:t>вводит ребенка в удивительный мир творчества, дает возможность поверить в себя, в свои способности, предусматривает развитие у дошкольников изобразительных способностей, нестандартного мышления, творческой индивидуальности</w:t>
      </w:r>
      <w:r w:rsidR="00BA2097" w:rsidRPr="00BA2097">
        <w:rPr>
          <w:rFonts w:ascii="Times New Roman" w:eastAsia="Times New Roman" w:hAnsi="Times New Roman" w:cs="Times New Roman"/>
          <w:sz w:val="24"/>
          <w:szCs w:val="24"/>
        </w:rPr>
        <w:t xml:space="preserve"> позволяет знакомить с разными материалами, народными </w:t>
      </w:r>
      <w:r w:rsidR="00BA2097" w:rsidRPr="00BA2097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традициями, народной символикой, развивать ручную умелость, воспитывать трудолюбие и бережное отношение к предметам рукотворно мира и природе</w:t>
      </w:r>
      <w:r w:rsidR="00BA2097" w:rsidRPr="004137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37E7" w:rsidRPr="00195A8F" w:rsidRDefault="004137E7" w:rsidP="00195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показателем эффективности данной программы в воспитании трудолюбия у дошкольников будет желание ребёнка посещать «Мастерскую народных ремёсел», стремление делать новые поделки, познавать народные традиция и промыслы.  </w:t>
      </w:r>
    </w:p>
    <w:p w:rsidR="00F73E15" w:rsidRDefault="00F73E15" w:rsidP="00792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8F" w:rsidRDefault="00195A8F" w:rsidP="00792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8F" w:rsidRDefault="00195A8F" w:rsidP="00792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4137E7">
        <w:rPr>
          <w:rFonts w:ascii="Times New Roman" w:hAnsi="Times New Roman" w:cs="Times New Roman"/>
          <w:sz w:val="24"/>
          <w:szCs w:val="24"/>
        </w:rPr>
        <w:t>:</w:t>
      </w:r>
    </w:p>
    <w:p w:rsidR="001053D3" w:rsidRPr="00D27A09" w:rsidRDefault="001053D3" w:rsidP="001053D3">
      <w:pPr>
        <w:shd w:val="clear" w:color="auto" w:fill="FFFFFF"/>
        <w:tabs>
          <w:tab w:val="left" w:pos="29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053D3" w:rsidRPr="007369D2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1053D3">
        <w:rPr>
          <w:rFonts w:ascii="Times New Roman" w:hAnsi="Times New Roman"/>
          <w:sz w:val="24"/>
          <w:szCs w:val="24"/>
        </w:rPr>
        <w:t>Закон Российской Федерации «Об образовании», статья 2 п.2</w:t>
      </w:r>
    </w:p>
    <w:p w:rsidR="007369D2" w:rsidRPr="007369D2" w:rsidRDefault="007369D2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Русские обряды. Лето. – М.: ООО «Издательство Скрипторий 2000», 2004.</w:t>
      </w:r>
    </w:p>
    <w:p w:rsidR="007369D2" w:rsidRPr="007369D2" w:rsidRDefault="007369D2" w:rsidP="00736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Русские обряды. </w:t>
      </w:r>
      <w:r>
        <w:rPr>
          <w:rFonts w:ascii="Times New Roman" w:hAnsi="Times New Roman"/>
          <w:sz w:val="24"/>
          <w:szCs w:val="24"/>
        </w:rPr>
        <w:t>Осень</w:t>
      </w:r>
      <w:r>
        <w:rPr>
          <w:rFonts w:ascii="Times New Roman" w:hAnsi="Times New Roman"/>
          <w:sz w:val="24"/>
          <w:szCs w:val="24"/>
        </w:rPr>
        <w:t>. – М.: ООО «Издательство Скрипторий 2000», 2004.</w:t>
      </w:r>
    </w:p>
    <w:p w:rsidR="007369D2" w:rsidRPr="007369D2" w:rsidRDefault="007369D2" w:rsidP="00736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Русские обряды. </w:t>
      </w:r>
      <w:r>
        <w:rPr>
          <w:rFonts w:ascii="Times New Roman" w:hAnsi="Times New Roman"/>
          <w:sz w:val="24"/>
          <w:szCs w:val="24"/>
        </w:rPr>
        <w:t>Зима</w:t>
      </w:r>
      <w:r>
        <w:rPr>
          <w:rFonts w:ascii="Times New Roman" w:hAnsi="Times New Roman"/>
          <w:sz w:val="24"/>
          <w:szCs w:val="24"/>
        </w:rPr>
        <w:t>. – М.: ООО «Издательство Скрипторий 2000», 2004.</w:t>
      </w:r>
    </w:p>
    <w:p w:rsidR="007369D2" w:rsidRPr="007369D2" w:rsidRDefault="007369D2" w:rsidP="007369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Русские обряды. </w:t>
      </w:r>
      <w:r>
        <w:rPr>
          <w:rFonts w:ascii="Times New Roman" w:hAnsi="Times New Roman"/>
          <w:sz w:val="24"/>
          <w:szCs w:val="24"/>
        </w:rPr>
        <w:t>Весна</w:t>
      </w:r>
      <w:r>
        <w:rPr>
          <w:rFonts w:ascii="Times New Roman" w:hAnsi="Times New Roman"/>
          <w:sz w:val="24"/>
          <w:szCs w:val="24"/>
        </w:rPr>
        <w:t>. – М.: ООО «Издательство Скрипторий 2000», 2004.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Алекса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>хин Н.Н. Волшебная глина. - М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Агар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1053D3" w:rsidRPr="00B91846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З.А. Мотивы народных орнам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ентов в детских аппликациях: Кн. 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воспитателя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4C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ада.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доп. -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 Просвещение, 1986.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Богусловская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И.Я. Русская глиняная игрушка. 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СПб. 1975.</w:t>
      </w:r>
    </w:p>
    <w:p w:rsidR="009562DA" w:rsidRPr="00B91846" w:rsidRDefault="009562DA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Бойчук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Ознакомление детей младшего и среднего дошкольного возраста с русским народным творчеством.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ООО «ИЗДАТЕЛЬСТВО «ДЕТСТВО-ПРЕСС», 2009.</w:t>
      </w:r>
    </w:p>
    <w:p w:rsidR="001053D3" w:rsidRPr="00B91846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Ю. Г. Городецкая роспись: Рабочая тетрадь по основа</w:t>
      </w:r>
      <w:r w:rsidR="001B2D1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народного искусства. – </w:t>
      </w:r>
      <w:r>
        <w:rPr>
          <w:rFonts w:ascii="Times New Roman" w:eastAsia="Times New Roman" w:hAnsi="Times New Roman" w:cs="Times New Roman"/>
          <w:sz w:val="24"/>
          <w:szCs w:val="24"/>
        </w:rPr>
        <w:t>М.: Мозаика–Синтез, 2001.</w:t>
      </w:r>
    </w:p>
    <w:p w:rsidR="001053D3" w:rsidRPr="006810BE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Ю. Г. Сказочная гжель: Рабочая тетрадь по основам народного искусства. – </w:t>
      </w:r>
      <w:r>
        <w:rPr>
          <w:rFonts w:ascii="Times New Roman" w:eastAsia="Times New Roman" w:hAnsi="Times New Roman" w:cs="Times New Roman"/>
          <w:sz w:val="24"/>
          <w:szCs w:val="24"/>
        </w:rPr>
        <w:t>М.: Мозаика–Синтез, 1999</w:t>
      </w:r>
    </w:p>
    <w:p w:rsidR="001053D3" w:rsidRPr="00B91846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Жига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>лова С. Росписи Хохломы.-  М.: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Детская литература, 1991.</w:t>
      </w:r>
    </w:p>
    <w:p w:rsidR="001053D3" w:rsidRPr="00B91846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Комарова Т.С. Занятия по изобразительной дея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 xml:space="preserve">тельности в детском саду. 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1991.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ощук</w:t>
      </w:r>
      <w:proofErr w:type="spellEnd"/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 С.И. Фантазии круглый год: (пособие для</w:t>
      </w:r>
      <w:r w:rsidR="001B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C8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6C4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4C80">
        <w:rPr>
          <w:rFonts w:ascii="Times New Roman" w:eastAsia="Times New Roman" w:hAnsi="Times New Roman" w:cs="Times New Roman"/>
          <w:sz w:val="24"/>
          <w:szCs w:val="24"/>
        </w:rPr>
        <w:t>Коллективов детских садов, студентов, родителей).</w:t>
      </w:r>
      <w:proofErr w:type="gramEnd"/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1B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: Обруч, СПб</w:t>
      </w:r>
      <w:proofErr w:type="gramStart"/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6C4C80">
        <w:rPr>
          <w:rFonts w:ascii="Times New Roman" w:eastAsia="Times New Roman" w:hAnsi="Times New Roman" w:cs="Times New Roman"/>
          <w:sz w:val="24"/>
          <w:szCs w:val="24"/>
        </w:rPr>
        <w:t>Образовательные проекты, 2011.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Коробицына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Цветы, травы писать</w:t>
      </w:r>
      <w:r w:rsidR="001B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добра, счастья искать. Архангельск, 1998.</w:t>
      </w:r>
    </w:p>
    <w:p w:rsidR="009562DA" w:rsidRDefault="009562DA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Лапшина Г.А. Календарные и народные праздники в детском саду. Выпуск 1. Осень-зима. – Волгоград: Учитель, 2003.</w:t>
      </w:r>
    </w:p>
    <w:p w:rsidR="009562DA" w:rsidRPr="009562DA" w:rsidRDefault="009562DA" w:rsidP="009562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Лапшина Г.А. Календарные и народные праздники в детском саду. </w:t>
      </w:r>
      <w:r>
        <w:rPr>
          <w:rFonts w:ascii="Times New Roman" w:eastAsia="Times New Roman" w:hAnsi="Times New Roman" w:cs="Times New Roman"/>
          <w:sz w:val="24"/>
          <w:szCs w:val="24"/>
        </w:rPr>
        <w:t>Выпуск 2. Весна</w:t>
      </w:r>
      <w:r>
        <w:rPr>
          <w:rFonts w:ascii="Times New Roman" w:eastAsia="Times New Roman" w:hAnsi="Times New Roman" w:cs="Times New Roman"/>
          <w:sz w:val="24"/>
          <w:szCs w:val="24"/>
        </w:rPr>
        <w:t>. – Волгоград: Учитель, 2003.</w:t>
      </w:r>
    </w:p>
    <w:p w:rsidR="007369D2" w:rsidRDefault="007369D2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Лунина Г.В. Воспитание детей на традициях русской культуры</w:t>
      </w:r>
      <w:r w:rsidR="009562DA">
        <w:rPr>
          <w:rFonts w:ascii="Times New Roman" w:eastAsia="Times New Roman" w:hAnsi="Times New Roman" w:cs="Times New Roman"/>
          <w:sz w:val="24"/>
          <w:szCs w:val="24"/>
        </w:rPr>
        <w:t>. – М.: ЦГЛ, 2005.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Лаг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утина Н.Ф. Музей в детском саду: беседы, экскурсии, творческие мастерские. -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: ТЦ Сфера,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91846">
        <w:rPr>
          <w:rFonts w:ascii="Times New Roman" w:eastAsia="Times New Roman" w:hAnsi="Times New Roman" w:cs="Times New Roman"/>
          <w:sz w:val="24"/>
          <w:szCs w:val="24"/>
        </w:rPr>
        <w:t>Орлова Л. В. Хохломская роспись: Рабочая тетрадь по основам народного искусства. – М.: Мозаика-Синтез, 1998.</w:t>
      </w:r>
    </w:p>
    <w:p w:rsidR="001053D3" w:rsidRPr="00B91846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Знакомство детей старшего дошкольного возраста с русским народным декоративно-прикладным искусством.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 xml:space="preserve"> Цикл занятий для детей  старшего дошкольного возраста. - 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C80">
        <w:rPr>
          <w:rFonts w:ascii="Times New Roman" w:eastAsia="Times New Roman" w:hAnsi="Times New Roman" w:cs="Times New Roman"/>
          <w:sz w:val="24"/>
          <w:szCs w:val="24"/>
        </w:rPr>
        <w:t>: ООО «Издательство Скрипторий 2003»,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lastRenderedPageBreak/>
        <w:t>Тюфанова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И.В. Мастерская юных художников.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изобразительных способностей старших дошкольников. - 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B918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End"/>
      <w:r w:rsidRPr="00B91846">
        <w:rPr>
          <w:rFonts w:ascii="Times New Roman" w:eastAsia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eastAsia="Times New Roman" w:hAnsi="Times New Roman" w:cs="Times New Roman"/>
          <w:sz w:val="24"/>
          <w:szCs w:val="24"/>
        </w:rPr>
        <w:t>», 2004</w:t>
      </w:r>
      <w:r w:rsidRPr="00B91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Уткин П.И. Совреме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>нная народная скульптура.</w:t>
      </w:r>
      <w:r w:rsidR="007369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DBE">
        <w:rPr>
          <w:rFonts w:ascii="Times New Roman" w:eastAsia="Times New Roman" w:hAnsi="Times New Roman" w:cs="Times New Roman"/>
          <w:sz w:val="24"/>
          <w:szCs w:val="24"/>
        </w:rPr>
        <w:t>, «Лёгкая индустрия»,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1974.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Н.Б. Народная пластика и декоративная лепка 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>: Пособие для воспитателя. – М.: Просвещение, 1984.</w:t>
      </w:r>
    </w:p>
    <w:p w:rsidR="007369D2" w:rsidRPr="00B91846" w:rsidRDefault="007369D2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Чебан А.Я.,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Знакомим дошкольников с народной культурой. – М.: ТЦ Сфера, 2011.</w:t>
      </w:r>
    </w:p>
    <w:p w:rsidR="001053D3" w:rsidRDefault="001053D3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Шпикалова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Т. Я., </w:t>
      </w:r>
      <w:proofErr w:type="spellStart"/>
      <w:r w:rsidRPr="00B91846">
        <w:rPr>
          <w:rFonts w:ascii="Times New Roman" w:eastAsia="Times New Roman" w:hAnsi="Times New Roman" w:cs="Times New Roman"/>
          <w:sz w:val="24"/>
          <w:szCs w:val="24"/>
        </w:rPr>
        <w:t>Величкина</w:t>
      </w:r>
      <w:proofErr w:type="spellEnd"/>
      <w:r w:rsidRPr="00B91846">
        <w:rPr>
          <w:rFonts w:ascii="Times New Roman" w:eastAsia="Times New Roman" w:hAnsi="Times New Roman" w:cs="Times New Roman"/>
          <w:sz w:val="24"/>
          <w:szCs w:val="24"/>
        </w:rPr>
        <w:t xml:space="preserve"> Г. А. Дымковская игрушка: Рабочая тетрадь по основам народного искусства. – М.: Мозаика-Синтез, 1998. – 24 с.</w:t>
      </w:r>
    </w:p>
    <w:p w:rsidR="00544DBE" w:rsidRDefault="00544DBE" w:rsidP="001053D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Я. Народное искусство на уроках декоративного рисования: Пособие для учителей. – 2-е изд., доп.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Просвещение, 1979.</w:t>
      </w:r>
    </w:p>
    <w:p w:rsidR="009562DA" w:rsidRPr="00B91846" w:rsidRDefault="009562DA" w:rsidP="009562D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053D3" w:rsidRDefault="001053D3" w:rsidP="0010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E7" w:rsidRPr="004137E7" w:rsidRDefault="004137E7" w:rsidP="001053D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7E7" w:rsidRPr="004137E7" w:rsidSect="00BE3B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28" w:rsidRDefault="00D20628" w:rsidP="00933438">
      <w:pPr>
        <w:spacing w:after="0" w:line="240" w:lineRule="auto"/>
      </w:pPr>
      <w:r>
        <w:separator/>
      </w:r>
    </w:p>
  </w:endnote>
  <w:endnote w:type="continuationSeparator" w:id="0">
    <w:p w:rsidR="00D20628" w:rsidRDefault="00D20628" w:rsidP="009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1485"/>
      <w:docPartObj>
        <w:docPartGallery w:val="Page Numbers (Bottom of Page)"/>
        <w:docPartUnique/>
      </w:docPartObj>
    </w:sdtPr>
    <w:sdtEndPr/>
    <w:sdtContent>
      <w:p w:rsidR="00BA2097" w:rsidRDefault="001B2D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2097" w:rsidRDefault="00BA2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28" w:rsidRDefault="00D20628" w:rsidP="00933438">
      <w:pPr>
        <w:spacing w:after="0" w:line="240" w:lineRule="auto"/>
      </w:pPr>
      <w:r>
        <w:separator/>
      </w:r>
    </w:p>
  </w:footnote>
  <w:footnote w:type="continuationSeparator" w:id="0">
    <w:p w:rsidR="00D20628" w:rsidRDefault="00D20628" w:rsidP="00933438">
      <w:pPr>
        <w:spacing w:after="0" w:line="240" w:lineRule="auto"/>
      </w:pPr>
      <w:r>
        <w:continuationSeparator/>
      </w:r>
    </w:p>
  </w:footnote>
  <w:footnote w:id="1">
    <w:p w:rsidR="00BA2097" w:rsidRPr="009E32FE" w:rsidRDefault="00BA2097" w:rsidP="00944159">
      <w:pPr>
        <w:pStyle w:val="ad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9E32FE">
        <w:rPr>
          <w:rFonts w:ascii="Times New Roman" w:hAnsi="Times New Roman"/>
        </w:rPr>
        <w:t>Закон Российской Федерации «Об образовании», статья 2 п.2</w:t>
      </w:r>
    </w:p>
    <w:p w:rsidR="00BA2097" w:rsidRDefault="001053D3" w:rsidP="001053D3">
      <w:pPr>
        <w:pStyle w:val="a3"/>
        <w:tabs>
          <w:tab w:val="left" w:pos="3336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DE"/>
    <w:multiLevelType w:val="hybridMultilevel"/>
    <w:tmpl w:val="7246796A"/>
    <w:lvl w:ilvl="0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A28DC"/>
    <w:multiLevelType w:val="hybridMultilevel"/>
    <w:tmpl w:val="77800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B2740"/>
    <w:multiLevelType w:val="hybridMultilevel"/>
    <w:tmpl w:val="15967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53DB2"/>
    <w:multiLevelType w:val="hybridMultilevel"/>
    <w:tmpl w:val="26365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0828C1"/>
    <w:multiLevelType w:val="hybridMultilevel"/>
    <w:tmpl w:val="7B420442"/>
    <w:lvl w:ilvl="0" w:tplc="E5F6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D1061E"/>
    <w:multiLevelType w:val="hybridMultilevel"/>
    <w:tmpl w:val="A1FA9E34"/>
    <w:lvl w:ilvl="0" w:tplc="E5F69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2096D"/>
    <w:multiLevelType w:val="hybridMultilevel"/>
    <w:tmpl w:val="77DA67E6"/>
    <w:lvl w:ilvl="0" w:tplc="E5F6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E438E9"/>
    <w:multiLevelType w:val="hybridMultilevel"/>
    <w:tmpl w:val="FD94CB92"/>
    <w:lvl w:ilvl="0" w:tplc="E5F69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550"/>
    <w:multiLevelType w:val="multilevel"/>
    <w:tmpl w:val="BAF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4372E"/>
    <w:multiLevelType w:val="hybridMultilevel"/>
    <w:tmpl w:val="451A6BEC"/>
    <w:lvl w:ilvl="0" w:tplc="E5F6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B41224"/>
    <w:multiLevelType w:val="hybridMultilevel"/>
    <w:tmpl w:val="66763C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534DA3"/>
    <w:multiLevelType w:val="hybridMultilevel"/>
    <w:tmpl w:val="69263F80"/>
    <w:lvl w:ilvl="0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AA020D"/>
    <w:multiLevelType w:val="hybridMultilevel"/>
    <w:tmpl w:val="9F561CD2"/>
    <w:lvl w:ilvl="0" w:tplc="E5F69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162EE0"/>
    <w:multiLevelType w:val="hybridMultilevel"/>
    <w:tmpl w:val="E7DCA626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689F6002"/>
    <w:multiLevelType w:val="hybridMultilevel"/>
    <w:tmpl w:val="E30610FC"/>
    <w:lvl w:ilvl="0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C7C7E"/>
    <w:multiLevelType w:val="hybridMultilevel"/>
    <w:tmpl w:val="81F6580A"/>
    <w:lvl w:ilvl="0" w:tplc="E5F69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F9037CF"/>
    <w:multiLevelType w:val="hybridMultilevel"/>
    <w:tmpl w:val="5DF2757A"/>
    <w:lvl w:ilvl="0" w:tplc="E5F6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C8162D"/>
    <w:multiLevelType w:val="hybridMultilevel"/>
    <w:tmpl w:val="C41E37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0D49EE"/>
    <w:multiLevelType w:val="multilevel"/>
    <w:tmpl w:val="FA5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7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438"/>
    <w:rsid w:val="000040FA"/>
    <w:rsid w:val="001053D3"/>
    <w:rsid w:val="001424B3"/>
    <w:rsid w:val="00195A8F"/>
    <w:rsid w:val="001B2D1D"/>
    <w:rsid w:val="001E2BDA"/>
    <w:rsid w:val="001E3ABE"/>
    <w:rsid w:val="00257941"/>
    <w:rsid w:val="00334AF2"/>
    <w:rsid w:val="004137E7"/>
    <w:rsid w:val="00440AC3"/>
    <w:rsid w:val="00544DBE"/>
    <w:rsid w:val="00561FF1"/>
    <w:rsid w:val="005722CF"/>
    <w:rsid w:val="006958D7"/>
    <w:rsid w:val="006C4C80"/>
    <w:rsid w:val="007369D2"/>
    <w:rsid w:val="00791C3A"/>
    <w:rsid w:val="007929DC"/>
    <w:rsid w:val="007E536F"/>
    <w:rsid w:val="007F343F"/>
    <w:rsid w:val="0085600D"/>
    <w:rsid w:val="008B7605"/>
    <w:rsid w:val="00933438"/>
    <w:rsid w:val="00944159"/>
    <w:rsid w:val="009562DA"/>
    <w:rsid w:val="009D53EA"/>
    <w:rsid w:val="00A01C7F"/>
    <w:rsid w:val="00AD2CBE"/>
    <w:rsid w:val="00BA2097"/>
    <w:rsid w:val="00BC7742"/>
    <w:rsid w:val="00BE3B0A"/>
    <w:rsid w:val="00BE45AC"/>
    <w:rsid w:val="00CA6750"/>
    <w:rsid w:val="00D20628"/>
    <w:rsid w:val="00F4747B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3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3438"/>
    <w:rPr>
      <w:vertAlign w:val="superscript"/>
    </w:rPr>
  </w:style>
  <w:style w:type="character" w:customStyle="1" w:styleId="c0">
    <w:name w:val="c0"/>
    <w:basedOn w:val="a0"/>
    <w:rsid w:val="009D53EA"/>
  </w:style>
  <w:style w:type="paragraph" w:styleId="a6">
    <w:name w:val="header"/>
    <w:basedOn w:val="a"/>
    <w:link w:val="a7"/>
    <w:uiPriority w:val="99"/>
    <w:semiHidden/>
    <w:unhideWhenUsed/>
    <w:rsid w:val="0057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2CF"/>
  </w:style>
  <w:style w:type="paragraph" w:styleId="a8">
    <w:name w:val="footer"/>
    <w:basedOn w:val="a"/>
    <w:link w:val="a9"/>
    <w:uiPriority w:val="99"/>
    <w:unhideWhenUsed/>
    <w:rsid w:val="0057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2CF"/>
  </w:style>
  <w:style w:type="table" w:styleId="aa">
    <w:name w:val="Table Grid"/>
    <w:basedOn w:val="a1"/>
    <w:uiPriority w:val="59"/>
    <w:rsid w:val="00BC7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3E15"/>
  </w:style>
  <w:style w:type="paragraph" w:styleId="ab">
    <w:name w:val="List Paragraph"/>
    <w:basedOn w:val="a"/>
    <w:uiPriority w:val="34"/>
    <w:qFormat/>
    <w:rsid w:val="00F73E15"/>
    <w:pPr>
      <w:ind w:left="720"/>
      <w:contextualSpacing/>
    </w:pPr>
  </w:style>
  <w:style w:type="table" w:styleId="-6">
    <w:name w:val="Light List Accent 6"/>
    <w:basedOn w:val="a1"/>
    <w:uiPriority w:val="61"/>
    <w:rsid w:val="007929D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c">
    <w:name w:val="Normal (Web)"/>
    <w:basedOn w:val="a"/>
    <w:uiPriority w:val="99"/>
    <w:unhideWhenUsed/>
    <w:rsid w:val="009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9441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4415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810C-7FBD-4EB1-8890-5B48628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dcterms:created xsi:type="dcterms:W3CDTF">2017-11-21T12:08:00Z</dcterms:created>
  <dcterms:modified xsi:type="dcterms:W3CDTF">2017-11-23T10:56:00Z</dcterms:modified>
</cp:coreProperties>
</file>