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E" w:rsidRDefault="005C2BF7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-40640</wp:posOffset>
            </wp:positionV>
            <wp:extent cx="3571875" cy="4095750"/>
            <wp:effectExtent l="19050" t="0" r="9525" b="0"/>
            <wp:wrapThrough wrapText="bothSides">
              <wp:wrapPolygon edited="0">
                <wp:start x="-115" y="0"/>
                <wp:lineTo x="-115" y="21500"/>
                <wp:lineTo x="21658" y="21500"/>
                <wp:lineTo x="21658" y="0"/>
                <wp:lineTo x="-115" y="0"/>
              </wp:wrapPolygon>
            </wp:wrapThrough>
            <wp:docPr id="1" name="Рисунок 1" descr="http://i.otzovik.com/2015/05/08/2072236/img/5659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tzovik.com/2015/05/08/2072236/img/565997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3" t="6156" r="1667" b="1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5C2BF7">
      <w:pPr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28F">
        <w:rPr>
          <w:rFonts w:ascii="Times New Roman" w:hAnsi="Times New Roman" w:cs="Times New Roman"/>
          <w:b/>
          <w:sz w:val="36"/>
          <w:szCs w:val="36"/>
        </w:rPr>
        <w:t>Комплексное занятие в разновозрастной группе детского сада.</w:t>
      </w:r>
    </w:p>
    <w:p w:rsidR="006A5F9E" w:rsidRPr="0055028F" w:rsidRDefault="006A5F9E" w:rsidP="006A5F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Default="006A5F9E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F7" w:rsidRDefault="005C2BF7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F7" w:rsidRDefault="005C2BF7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F7" w:rsidRDefault="005C2BF7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9E" w:rsidRPr="005C2BF7" w:rsidRDefault="006A5F9E" w:rsidP="006A5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BF7">
        <w:rPr>
          <w:rFonts w:ascii="Times New Roman" w:hAnsi="Times New Roman" w:cs="Times New Roman"/>
          <w:b/>
          <w:sz w:val="32"/>
          <w:szCs w:val="32"/>
        </w:rPr>
        <w:t>Чтение сказки А. Прейсена</w:t>
      </w:r>
    </w:p>
    <w:p w:rsidR="006A5F9E" w:rsidRPr="005C2BF7" w:rsidRDefault="006A5F9E" w:rsidP="006A5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BF7">
        <w:rPr>
          <w:rFonts w:ascii="Times New Roman" w:hAnsi="Times New Roman" w:cs="Times New Roman"/>
          <w:b/>
          <w:sz w:val="32"/>
          <w:szCs w:val="32"/>
        </w:rPr>
        <w:t>«Про козл</w:t>
      </w:r>
      <w:r w:rsidR="005C2BF7">
        <w:rPr>
          <w:rFonts w:ascii="Times New Roman" w:hAnsi="Times New Roman" w:cs="Times New Roman"/>
          <w:b/>
          <w:sz w:val="32"/>
          <w:szCs w:val="32"/>
        </w:rPr>
        <w:t>ён</w:t>
      </w:r>
      <w:r w:rsidRPr="005C2BF7">
        <w:rPr>
          <w:rFonts w:ascii="Times New Roman" w:hAnsi="Times New Roman" w:cs="Times New Roman"/>
          <w:b/>
          <w:sz w:val="32"/>
          <w:szCs w:val="32"/>
        </w:rPr>
        <w:t>ка, который умел считать до десяти».</w:t>
      </w:r>
    </w:p>
    <w:p w:rsidR="006A5F9E" w:rsidRDefault="006A5F9E" w:rsidP="006A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F9E" w:rsidRPr="0055028F" w:rsidRDefault="006A5F9E" w:rsidP="006A5F9E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Порядковый счет. Геометрические фигуры. Интеграция образовательных областей.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sz w:val="28"/>
          <w:szCs w:val="28"/>
        </w:rPr>
        <w:t>«Развитие речи». «Познание» (формирование элементарных математических представлений).</w:t>
      </w:r>
    </w:p>
    <w:p w:rsidR="006A5F9E" w:rsidRDefault="006A5F9E" w:rsidP="00550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F9E" w:rsidRDefault="006A5F9E" w:rsidP="006A5F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Журавлева Н.М.</w:t>
      </w:r>
    </w:p>
    <w:p w:rsidR="006A5F9E" w:rsidRDefault="006A5F9E" w:rsidP="006A5F9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5F9E" w:rsidRDefault="006A5F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87F6B" w:rsidRDefault="00F30D50" w:rsidP="005502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28F">
        <w:rPr>
          <w:rFonts w:ascii="Times New Roman" w:hAnsi="Times New Roman" w:cs="Times New Roman"/>
          <w:b/>
          <w:sz w:val="36"/>
          <w:szCs w:val="36"/>
        </w:rPr>
        <w:lastRenderedPageBreak/>
        <w:t>Комплексное занятие в разновозрастной группе детского сада.</w:t>
      </w:r>
    </w:p>
    <w:p w:rsidR="0055028F" w:rsidRPr="0055028F" w:rsidRDefault="0055028F" w:rsidP="005502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28F" w:rsidRDefault="00F30D50" w:rsidP="0055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8F">
        <w:rPr>
          <w:rFonts w:ascii="Times New Roman" w:hAnsi="Times New Roman" w:cs="Times New Roman"/>
          <w:b/>
          <w:sz w:val="28"/>
          <w:szCs w:val="28"/>
        </w:rPr>
        <w:t>Чтение сказки А.</w:t>
      </w:r>
      <w:r w:rsidR="006A5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b/>
          <w:sz w:val="28"/>
          <w:szCs w:val="28"/>
        </w:rPr>
        <w:t>Прейс</w:t>
      </w:r>
      <w:r w:rsidR="006A5F9E">
        <w:rPr>
          <w:rFonts w:ascii="Times New Roman" w:hAnsi="Times New Roman" w:cs="Times New Roman"/>
          <w:b/>
          <w:sz w:val="28"/>
          <w:szCs w:val="28"/>
        </w:rPr>
        <w:t>е</w:t>
      </w:r>
      <w:r w:rsidRPr="0055028F">
        <w:rPr>
          <w:rFonts w:ascii="Times New Roman" w:hAnsi="Times New Roman" w:cs="Times New Roman"/>
          <w:b/>
          <w:sz w:val="28"/>
          <w:szCs w:val="28"/>
        </w:rPr>
        <w:t>на</w:t>
      </w:r>
    </w:p>
    <w:p w:rsidR="00F30D50" w:rsidRPr="0055028F" w:rsidRDefault="00F30D50" w:rsidP="0055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8F">
        <w:rPr>
          <w:rFonts w:ascii="Times New Roman" w:hAnsi="Times New Roman" w:cs="Times New Roman"/>
          <w:b/>
          <w:sz w:val="28"/>
          <w:szCs w:val="28"/>
        </w:rPr>
        <w:t>«Про козл</w:t>
      </w:r>
      <w:r w:rsidR="005C2BF7">
        <w:rPr>
          <w:rFonts w:ascii="Times New Roman" w:hAnsi="Times New Roman" w:cs="Times New Roman"/>
          <w:b/>
          <w:sz w:val="28"/>
          <w:szCs w:val="28"/>
        </w:rPr>
        <w:t>ён</w:t>
      </w:r>
      <w:r w:rsidRPr="0055028F">
        <w:rPr>
          <w:rFonts w:ascii="Times New Roman" w:hAnsi="Times New Roman" w:cs="Times New Roman"/>
          <w:b/>
          <w:sz w:val="28"/>
          <w:szCs w:val="28"/>
        </w:rPr>
        <w:t>ка, который умел считать до десяти».</w:t>
      </w:r>
    </w:p>
    <w:p w:rsidR="0055028F" w:rsidRDefault="0055028F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50" w:rsidRPr="0055028F" w:rsidRDefault="00F30D50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Порядковый счет. Геометрические фигуры. Интеграция образовательных областей.</w:t>
      </w:r>
      <w:r w:rsidR="006A5F9E">
        <w:rPr>
          <w:rFonts w:ascii="Times New Roman" w:hAnsi="Times New Roman" w:cs="Times New Roman"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sz w:val="28"/>
          <w:szCs w:val="28"/>
        </w:rPr>
        <w:t xml:space="preserve">«Развитие речи». «Познание» (формирование элементарных </w:t>
      </w:r>
      <w:r w:rsidR="006A5F9E" w:rsidRPr="0055028F">
        <w:rPr>
          <w:rFonts w:ascii="Times New Roman" w:hAnsi="Times New Roman" w:cs="Times New Roman"/>
          <w:sz w:val="28"/>
          <w:szCs w:val="28"/>
        </w:rPr>
        <w:t>математических</w:t>
      </w:r>
      <w:r w:rsidRPr="0055028F">
        <w:rPr>
          <w:rFonts w:ascii="Times New Roman" w:hAnsi="Times New Roman" w:cs="Times New Roman"/>
          <w:sz w:val="28"/>
          <w:szCs w:val="28"/>
        </w:rPr>
        <w:t xml:space="preserve"> представлений).</w:t>
      </w:r>
    </w:p>
    <w:p w:rsidR="006A5F9E" w:rsidRDefault="006A5F9E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D50" w:rsidRPr="0055028F" w:rsidRDefault="00F30D50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55028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чтение.</w:t>
      </w:r>
    </w:p>
    <w:p w:rsidR="00F30D50" w:rsidRPr="0055028F" w:rsidRDefault="00F30D50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i/>
          <w:sz w:val="28"/>
          <w:szCs w:val="28"/>
        </w:rPr>
        <w:t>Цели деятельности педагога:</w:t>
      </w:r>
      <w:r w:rsidRPr="0055028F">
        <w:rPr>
          <w:rFonts w:ascii="Times New Roman" w:hAnsi="Times New Roman" w:cs="Times New Roman"/>
          <w:sz w:val="28"/>
          <w:szCs w:val="28"/>
        </w:rPr>
        <w:t xml:space="preserve"> познакомить со сказкой </w:t>
      </w:r>
      <w:r w:rsidR="006A5F9E" w:rsidRPr="0055028F">
        <w:rPr>
          <w:rFonts w:ascii="Times New Roman" w:hAnsi="Times New Roman" w:cs="Times New Roman"/>
          <w:sz w:val="28"/>
          <w:szCs w:val="28"/>
        </w:rPr>
        <w:t>А. Прей</w:t>
      </w:r>
      <w:r w:rsidR="006A5F9E">
        <w:rPr>
          <w:rFonts w:ascii="Times New Roman" w:hAnsi="Times New Roman" w:cs="Times New Roman"/>
          <w:sz w:val="28"/>
          <w:szCs w:val="28"/>
        </w:rPr>
        <w:t>с</w:t>
      </w:r>
      <w:r w:rsidR="006A5F9E" w:rsidRPr="0055028F">
        <w:rPr>
          <w:rFonts w:ascii="Times New Roman" w:hAnsi="Times New Roman" w:cs="Times New Roman"/>
          <w:sz w:val="28"/>
          <w:szCs w:val="28"/>
        </w:rPr>
        <w:t>ена</w:t>
      </w:r>
      <w:r w:rsidRPr="0055028F">
        <w:rPr>
          <w:rFonts w:ascii="Times New Roman" w:hAnsi="Times New Roman" w:cs="Times New Roman"/>
          <w:sz w:val="28"/>
          <w:szCs w:val="28"/>
        </w:rPr>
        <w:t xml:space="preserve"> «Про козлёнка, который умел считать до десяти», закреплять порядковый счет предметов, умение различать и называть геометрические фигуры, вызвать желание поиграть с героями сказки, развивать речь детей.</w:t>
      </w:r>
    </w:p>
    <w:p w:rsidR="00F30D50" w:rsidRPr="0055028F" w:rsidRDefault="00F30D50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развития интегративных качеств </w:t>
      </w:r>
      <w:r w:rsidR="006A5F9E" w:rsidRPr="006A5F9E">
        <w:rPr>
          <w:rFonts w:ascii="Times New Roman" w:hAnsi="Times New Roman" w:cs="Times New Roman"/>
          <w:b/>
          <w:i/>
          <w:sz w:val="28"/>
          <w:szCs w:val="28"/>
        </w:rPr>
        <w:t>дошкольников</w:t>
      </w:r>
      <w:r w:rsidRPr="0055028F">
        <w:rPr>
          <w:rFonts w:ascii="Times New Roman" w:hAnsi="Times New Roman" w:cs="Times New Roman"/>
          <w:sz w:val="28"/>
          <w:szCs w:val="28"/>
        </w:rPr>
        <w:t xml:space="preserve">: с интересом слушают сказку, участвуют в её обсуждении, отвечают на вопросы по содержанию сказки, </w:t>
      </w:r>
      <w:r w:rsidR="00C31AAC" w:rsidRPr="0055028F">
        <w:rPr>
          <w:rFonts w:ascii="Times New Roman" w:hAnsi="Times New Roman" w:cs="Times New Roman"/>
          <w:sz w:val="28"/>
          <w:szCs w:val="28"/>
        </w:rPr>
        <w:t>активно участвуют в инсценировании сказки, повторяют порядковый счет, называют геометрические фигуры и их цвет.</w:t>
      </w: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</w:t>
      </w:r>
      <w:r w:rsidRPr="0055028F">
        <w:rPr>
          <w:rFonts w:ascii="Times New Roman" w:hAnsi="Times New Roman" w:cs="Times New Roman"/>
          <w:sz w:val="28"/>
          <w:szCs w:val="28"/>
        </w:rPr>
        <w:t>А.</w:t>
      </w:r>
      <w:r w:rsidR="006A5F9E">
        <w:rPr>
          <w:rFonts w:ascii="Times New Roman" w:hAnsi="Times New Roman" w:cs="Times New Roman"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sz w:val="28"/>
          <w:szCs w:val="28"/>
        </w:rPr>
        <w:t>Прейс</w:t>
      </w:r>
      <w:r w:rsidR="006A5F9E">
        <w:rPr>
          <w:rFonts w:ascii="Times New Roman" w:hAnsi="Times New Roman" w:cs="Times New Roman"/>
          <w:sz w:val="28"/>
          <w:szCs w:val="28"/>
        </w:rPr>
        <w:t>е</w:t>
      </w:r>
      <w:r w:rsidRPr="0055028F">
        <w:rPr>
          <w:rFonts w:ascii="Times New Roman" w:hAnsi="Times New Roman" w:cs="Times New Roman"/>
          <w:sz w:val="28"/>
          <w:szCs w:val="28"/>
        </w:rPr>
        <w:t>н «Про козленка, который умел считать до десяти», игрушки-герои сказки, карточки с цифрами, геометрические фигуры, раздаточный материал (</w:t>
      </w:r>
      <w:r w:rsidR="006A5F9E">
        <w:rPr>
          <w:rFonts w:ascii="Times New Roman" w:hAnsi="Times New Roman" w:cs="Times New Roman"/>
          <w:sz w:val="28"/>
          <w:szCs w:val="28"/>
        </w:rPr>
        <w:t>карточки с различными животными</w:t>
      </w:r>
      <w:r w:rsidRPr="0055028F">
        <w:rPr>
          <w:rFonts w:ascii="Times New Roman" w:hAnsi="Times New Roman" w:cs="Times New Roman"/>
          <w:sz w:val="28"/>
          <w:szCs w:val="28"/>
        </w:rPr>
        <w:t>, по десять карточек каждому ребенку)</w:t>
      </w: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AAC" w:rsidRPr="006A5F9E" w:rsidRDefault="00C31AAC" w:rsidP="006A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9E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6A5F9E" w:rsidRDefault="006A5F9E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028F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  <w:proofErr w:type="gramEnd"/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игрушку козленка, предлагает вспомнить сказки, где героями бывают козлята. </w:t>
      </w: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Дети отвечают, а затем предлагает послушать новую сказку.</w:t>
      </w: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AAC" w:rsidRPr="0055028F" w:rsidRDefault="00C31AAC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028F">
        <w:rPr>
          <w:rFonts w:ascii="Times New Roman" w:hAnsi="Times New Roman" w:cs="Times New Roman"/>
          <w:sz w:val="28"/>
          <w:szCs w:val="28"/>
        </w:rPr>
        <w:t xml:space="preserve"> Чтение сказки «Про козленка, который умел считать до десяти»</w:t>
      </w:r>
    </w:p>
    <w:p w:rsidR="00C31AAC" w:rsidRPr="006A5F9E" w:rsidRDefault="00C31AAC" w:rsidP="005502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F9E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31AAC" w:rsidRPr="006A5F9E" w:rsidRDefault="00C31AAC" w:rsidP="006A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sz w:val="28"/>
          <w:szCs w:val="28"/>
        </w:rPr>
        <w:t>Кого считал козленок?</w:t>
      </w:r>
    </w:p>
    <w:p w:rsidR="00C31AAC" w:rsidRPr="006A5F9E" w:rsidRDefault="00C31AAC" w:rsidP="006A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sz w:val="28"/>
          <w:szCs w:val="28"/>
        </w:rPr>
        <w:t>Понравилось ли животным, что их считают?</w:t>
      </w:r>
    </w:p>
    <w:p w:rsidR="00C31AAC" w:rsidRPr="006A5F9E" w:rsidRDefault="00C31AAC" w:rsidP="006A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sz w:val="28"/>
          <w:szCs w:val="28"/>
        </w:rPr>
        <w:t>Почему не понравилось?</w:t>
      </w:r>
    </w:p>
    <w:p w:rsidR="00C31AAC" w:rsidRPr="006A5F9E" w:rsidRDefault="00C31AAC" w:rsidP="006A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sz w:val="28"/>
          <w:szCs w:val="28"/>
        </w:rPr>
        <w:t>Когда все животные попросили козленка их посчитать?</w:t>
      </w:r>
    </w:p>
    <w:p w:rsidR="00C31AAC" w:rsidRPr="006A5F9E" w:rsidRDefault="00810A26" w:rsidP="006A5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sz w:val="28"/>
          <w:szCs w:val="28"/>
        </w:rPr>
        <w:t>Что случилось с козленком потом?</w:t>
      </w: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028F">
        <w:rPr>
          <w:rFonts w:ascii="Times New Roman" w:hAnsi="Times New Roman" w:cs="Times New Roman"/>
          <w:sz w:val="28"/>
          <w:szCs w:val="28"/>
        </w:rPr>
        <w:t xml:space="preserve"> Инсценирование сказки.</w:t>
      </w:r>
      <w:proofErr w:type="gramEnd"/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У детей в руках игрушки героев сказки, с помощью воспитателя они воспроизводят содержание сказки,</w:t>
      </w:r>
      <w:r w:rsidR="006A5F9E">
        <w:rPr>
          <w:rFonts w:ascii="Times New Roman" w:hAnsi="Times New Roman" w:cs="Times New Roman"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sz w:val="28"/>
          <w:szCs w:val="28"/>
        </w:rPr>
        <w:t>кто встретился козленку по порядку.</w:t>
      </w: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5028F">
        <w:rPr>
          <w:rFonts w:ascii="Times New Roman" w:hAnsi="Times New Roman" w:cs="Times New Roman"/>
          <w:sz w:val="28"/>
          <w:szCs w:val="28"/>
        </w:rPr>
        <w:t xml:space="preserve"> Игра «Сосчитай, не ошибись»</w:t>
      </w:r>
      <w:r w:rsidR="006A5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Дети считают карточки с животными и определяют их количество, а затем говорят, хватает ли им места на паруснике</w:t>
      </w:r>
      <w:r w:rsidR="006A5F9E">
        <w:rPr>
          <w:rFonts w:ascii="Times New Roman" w:hAnsi="Times New Roman" w:cs="Times New Roman"/>
          <w:sz w:val="28"/>
          <w:szCs w:val="28"/>
        </w:rPr>
        <w:t>.</w:t>
      </w: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028F">
        <w:rPr>
          <w:rFonts w:ascii="Times New Roman" w:hAnsi="Times New Roman" w:cs="Times New Roman"/>
          <w:sz w:val="28"/>
          <w:szCs w:val="28"/>
        </w:rPr>
        <w:t xml:space="preserve"> Повторение названия геометрических фигур и их цвета</w:t>
      </w:r>
      <w:r w:rsidR="006A5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F9E" w:rsidRDefault="006A5F9E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A26" w:rsidRPr="0055028F">
        <w:rPr>
          <w:rFonts w:ascii="Times New Roman" w:hAnsi="Times New Roman" w:cs="Times New Roman"/>
          <w:sz w:val="28"/>
          <w:szCs w:val="28"/>
        </w:rPr>
        <w:t xml:space="preserve">Посмотрим детали, из которых состоит парусник. </w:t>
      </w: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(Дети называю геометрическую фигуру и её цвет)</w:t>
      </w:r>
      <w:r w:rsidR="006A5F9E">
        <w:rPr>
          <w:rFonts w:ascii="Times New Roman" w:hAnsi="Times New Roman" w:cs="Times New Roman"/>
          <w:sz w:val="28"/>
          <w:szCs w:val="28"/>
        </w:rPr>
        <w:t>.</w:t>
      </w: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A26" w:rsidRPr="0055028F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6A5F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5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8F">
        <w:rPr>
          <w:rFonts w:ascii="Times New Roman" w:hAnsi="Times New Roman" w:cs="Times New Roman"/>
          <w:sz w:val="28"/>
          <w:szCs w:val="28"/>
        </w:rPr>
        <w:t>Рефлексия</w:t>
      </w:r>
    </w:p>
    <w:p w:rsidR="00810A26" w:rsidRDefault="00810A26" w:rsidP="005502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</w:rPr>
        <w:t>- О ком прочитали сказку? Хорошо ли уметь считать? Давайте, каждый из вас сосчитает до десяти!</w:t>
      </w:r>
    </w:p>
    <w:p w:rsidR="00931D60" w:rsidRDefault="00931D60" w:rsidP="0055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D60" w:rsidRPr="0055028F" w:rsidRDefault="00931D60" w:rsidP="002B11CE">
      <w:pPr>
        <w:rPr>
          <w:rFonts w:ascii="Times New Roman" w:hAnsi="Times New Roman" w:cs="Times New Roman"/>
          <w:sz w:val="28"/>
          <w:szCs w:val="28"/>
        </w:rPr>
      </w:pPr>
    </w:p>
    <w:sectPr w:rsidR="00931D60" w:rsidRPr="0055028F" w:rsidSect="00931D60">
      <w:pgSz w:w="11906" w:h="16838"/>
      <w:pgMar w:top="709" w:right="850" w:bottom="1134" w:left="1701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634"/>
    <w:multiLevelType w:val="hybridMultilevel"/>
    <w:tmpl w:val="B4C67F16"/>
    <w:lvl w:ilvl="0" w:tplc="0EB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50"/>
    <w:rsid w:val="002B11CE"/>
    <w:rsid w:val="004A5B6D"/>
    <w:rsid w:val="0055028F"/>
    <w:rsid w:val="00587F6B"/>
    <w:rsid w:val="005C2BF7"/>
    <w:rsid w:val="006A5F9E"/>
    <w:rsid w:val="007A50F9"/>
    <w:rsid w:val="00810A26"/>
    <w:rsid w:val="00931D60"/>
    <w:rsid w:val="00A75058"/>
    <w:rsid w:val="00B40B8C"/>
    <w:rsid w:val="00C31AAC"/>
    <w:rsid w:val="00F3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6B"/>
  </w:style>
  <w:style w:type="paragraph" w:styleId="2">
    <w:name w:val="heading 2"/>
    <w:basedOn w:val="a"/>
    <w:link w:val="20"/>
    <w:uiPriority w:val="9"/>
    <w:qFormat/>
    <w:rsid w:val="00931D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31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2018-07-09T13:54:00Z</dcterms:created>
  <dcterms:modified xsi:type="dcterms:W3CDTF">2018-07-23T15:49:00Z</dcterms:modified>
</cp:coreProperties>
</file>