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B15">
        <w:rPr>
          <w:rFonts w:ascii="Times New Roman" w:hAnsi="Times New Roman" w:cs="Times New Roman"/>
          <w:b/>
          <w:sz w:val="44"/>
          <w:szCs w:val="44"/>
        </w:rPr>
        <w:t xml:space="preserve">Комплексно – тематическое планирование </w:t>
      </w: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B15">
        <w:rPr>
          <w:rFonts w:ascii="Times New Roman" w:hAnsi="Times New Roman" w:cs="Times New Roman"/>
          <w:b/>
          <w:sz w:val="44"/>
          <w:szCs w:val="44"/>
        </w:rPr>
        <w:t>по теме:  «</w:t>
      </w:r>
      <w:r>
        <w:rPr>
          <w:rFonts w:ascii="Times New Roman" w:hAnsi="Times New Roman" w:cs="Times New Roman"/>
          <w:b/>
          <w:sz w:val="44"/>
          <w:szCs w:val="44"/>
        </w:rPr>
        <w:t>Где-то на белом свете…</w:t>
      </w:r>
      <w:r w:rsidRPr="006A3B15">
        <w:rPr>
          <w:rFonts w:ascii="Times New Roman" w:hAnsi="Times New Roman" w:cs="Times New Roman"/>
          <w:b/>
          <w:sz w:val="44"/>
          <w:szCs w:val="44"/>
        </w:rPr>
        <w:t xml:space="preserve">» </w:t>
      </w: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0763" w:rsidRPr="006A3B15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A3B15">
        <w:rPr>
          <w:rFonts w:ascii="Times New Roman" w:hAnsi="Times New Roman" w:cs="Times New Roman"/>
          <w:b/>
          <w:sz w:val="44"/>
          <w:szCs w:val="44"/>
        </w:rPr>
        <w:t>(</w:t>
      </w:r>
      <w:r>
        <w:rPr>
          <w:rFonts w:ascii="Times New Roman" w:hAnsi="Times New Roman" w:cs="Times New Roman"/>
          <w:b/>
          <w:sz w:val="44"/>
          <w:szCs w:val="44"/>
        </w:rPr>
        <w:t>Старший</w:t>
      </w:r>
      <w:r w:rsidRPr="006A3B15">
        <w:rPr>
          <w:rFonts w:ascii="Times New Roman" w:hAnsi="Times New Roman" w:cs="Times New Roman"/>
          <w:b/>
          <w:sz w:val="44"/>
          <w:szCs w:val="44"/>
        </w:rPr>
        <w:t xml:space="preserve"> дошкольный возраст)</w:t>
      </w:r>
    </w:p>
    <w:p w:rsidR="00C90763" w:rsidRPr="006A3B15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0763" w:rsidRPr="006A3B15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0763" w:rsidRPr="006A3B15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763" w:rsidRP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06681">
        <w:rPr>
          <w:rFonts w:ascii="Times New Roman" w:hAnsi="Times New Roman" w:cs="Times New Roman"/>
          <w:b/>
          <w:sz w:val="28"/>
          <w:szCs w:val="28"/>
        </w:rPr>
        <w:t>«Где-то на белом свете…»</w:t>
      </w:r>
      <w:r w:rsidRPr="006A3B1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90763" w:rsidRPr="00454240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Дети старшей группы, педагоги, родители.</w:t>
      </w:r>
    </w:p>
    <w:p w:rsidR="00C90763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1(2) неделя декабря</w:t>
      </w:r>
    </w:p>
    <w:p w:rsidR="00C90763" w:rsidRPr="00454240" w:rsidRDefault="00C90763" w:rsidP="00C907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4240">
        <w:rPr>
          <w:rFonts w:ascii="Times New Roman" w:hAnsi="Times New Roman" w:cs="Times New Roman"/>
          <w:b/>
          <w:sz w:val="28"/>
          <w:szCs w:val="28"/>
        </w:rPr>
        <w:t>Итоговое событие: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Физкультурный досуг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90763" w:rsidRDefault="00C90763" w:rsidP="00C90763">
      <w:pPr>
        <w:rPr>
          <w:lang w:val="en-US"/>
        </w:rPr>
      </w:pPr>
    </w:p>
    <w:p w:rsidR="00C90763" w:rsidRPr="00C90763" w:rsidRDefault="00C90763" w:rsidP="00C9076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2539"/>
        <w:gridCol w:w="4329"/>
        <w:gridCol w:w="4252"/>
        <w:gridCol w:w="4282"/>
      </w:tblGrid>
      <w:tr w:rsidR="00C90763" w:rsidTr="00524E36">
        <w:trPr>
          <w:trHeight w:val="248"/>
        </w:trPr>
        <w:tc>
          <w:tcPr>
            <w:tcW w:w="2300" w:type="dxa"/>
            <w:vMerge w:val="restart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Линии развития</w:t>
            </w:r>
          </w:p>
        </w:tc>
        <w:tc>
          <w:tcPr>
            <w:tcW w:w="12863" w:type="dxa"/>
            <w:gridSpan w:val="3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C90763" w:rsidTr="00524E36">
        <w:trPr>
          <w:trHeight w:val="262"/>
        </w:trPr>
        <w:tc>
          <w:tcPr>
            <w:tcW w:w="2300" w:type="dxa"/>
            <w:vMerge/>
          </w:tcPr>
          <w:p w:rsidR="00C90763" w:rsidRDefault="00C90763" w:rsidP="00524E36">
            <w:pPr>
              <w:jc w:val="center"/>
            </w:pPr>
          </w:p>
        </w:tc>
        <w:tc>
          <w:tcPr>
            <w:tcW w:w="4329" w:type="dxa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Воспит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ательные</w:t>
            </w:r>
          </w:p>
        </w:tc>
        <w:tc>
          <w:tcPr>
            <w:tcW w:w="4252" w:type="dxa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  <w:tc>
          <w:tcPr>
            <w:tcW w:w="4282" w:type="dxa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</w:p>
        </w:tc>
      </w:tr>
      <w:tr w:rsidR="00C90763" w:rsidTr="00524E36">
        <w:trPr>
          <w:trHeight w:val="248"/>
        </w:trPr>
        <w:tc>
          <w:tcPr>
            <w:tcW w:w="2300" w:type="dxa"/>
            <w:vAlign w:val="center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</w:p>
        </w:tc>
        <w:tc>
          <w:tcPr>
            <w:tcW w:w="4329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Формировать ценностное отношение к здоровью. Воспитывать интерес к подвижным играм народов Севера.</w:t>
            </w:r>
          </w:p>
        </w:tc>
        <w:tc>
          <w:tcPr>
            <w:tcW w:w="4252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детей: ловкость, силу, быстроту, выносливость. Формировать потребность в движении.</w:t>
            </w:r>
          </w:p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выполнения различных движений.</w:t>
            </w:r>
          </w:p>
        </w:tc>
      </w:tr>
      <w:tr w:rsidR="00C90763" w:rsidTr="00524E36">
        <w:trPr>
          <w:trHeight w:val="262"/>
        </w:trPr>
        <w:tc>
          <w:tcPr>
            <w:tcW w:w="2300" w:type="dxa"/>
            <w:vAlign w:val="center"/>
          </w:tcPr>
          <w:p w:rsidR="00C90763" w:rsidRDefault="00C90763" w:rsidP="00524E3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коммуникативное</w:t>
            </w:r>
          </w:p>
        </w:tc>
        <w:tc>
          <w:tcPr>
            <w:tcW w:w="4329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жителям Севера, условиям их жизни, занятиям.</w:t>
            </w:r>
          </w:p>
        </w:tc>
        <w:tc>
          <w:tcPr>
            <w:tcW w:w="4252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Развивать интерес и уважение к людям героических профессий: первооткрывателям, полярникам. Развивать навыки сотрудничества.</w:t>
            </w:r>
          </w:p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на глобусе Южный и Северный полюс. Закреплять зна6ия о цветовом обозначении льда, воды, материков.</w:t>
            </w:r>
          </w:p>
        </w:tc>
      </w:tr>
      <w:tr w:rsidR="00C90763" w:rsidTr="00524E36">
        <w:trPr>
          <w:trHeight w:val="248"/>
        </w:trPr>
        <w:tc>
          <w:tcPr>
            <w:tcW w:w="2300" w:type="dxa"/>
            <w:vAlign w:val="center"/>
          </w:tcPr>
          <w:p w:rsidR="00C90763" w:rsidRDefault="00C90763" w:rsidP="00524E36">
            <w:pPr>
              <w:jc w:val="center"/>
            </w:pPr>
            <w:r w:rsidRPr="00454240">
              <w:rPr>
                <w:rFonts w:ascii="Times New Roman" w:hAnsi="Times New Roman" w:cs="Times New Roman"/>
                <w:b/>
                <w:sz w:val="28"/>
                <w:szCs w:val="28"/>
              </w:rPr>
              <w:t>Позн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авательное</w:t>
            </w:r>
          </w:p>
        </w:tc>
        <w:tc>
          <w:tcPr>
            <w:tcW w:w="4329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эмоционально-положительное отношение к природе.</w:t>
            </w:r>
          </w:p>
        </w:tc>
        <w:tc>
          <w:tcPr>
            <w:tcW w:w="4252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любознательность, инициативу.</w:t>
            </w:r>
          </w:p>
        </w:tc>
        <w:tc>
          <w:tcPr>
            <w:tcW w:w="4282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 миром полярных районов, их способностью приспосабливаться к среде обитания. Формировать понимание о необходимости беречь природу.</w:t>
            </w:r>
          </w:p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763" w:rsidTr="00524E36">
        <w:trPr>
          <w:trHeight w:val="262"/>
        </w:trPr>
        <w:tc>
          <w:tcPr>
            <w:tcW w:w="2300" w:type="dxa"/>
            <w:vAlign w:val="center"/>
          </w:tcPr>
          <w:p w:rsidR="00C90763" w:rsidRDefault="00C90763" w:rsidP="00524E3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4329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отражению представлений о природных объектах в изобразительной деятельности.</w:t>
            </w:r>
          </w:p>
        </w:tc>
        <w:tc>
          <w:tcPr>
            <w:tcW w:w="4252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восприятие, творчество. Побуждать к импровизации. </w:t>
            </w:r>
          </w:p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различными техниками во всех видах продуктивной деятельности.</w:t>
            </w:r>
          </w:p>
        </w:tc>
      </w:tr>
      <w:tr w:rsidR="00C90763" w:rsidTr="00524E36">
        <w:trPr>
          <w:trHeight w:val="262"/>
        </w:trPr>
        <w:tc>
          <w:tcPr>
            <w:tcW w:w="2300" w:type="dxa"/>
            <w:vAlign w:val="center"/>
          </w:tcPr>
          <w:p w:rsidR="00C90763" w:rsidRDefault="00C90763" w:rsidP="00524E36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Речевое</w:t>
            </w:r>
          </w:p>
        </w:tc>
        <w:tc>
          <w:tcPr>
            <w:tcW w:w="4329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песням, сказкам, стихам народов Севера.</w:t>
            </w:r>
          </w:p>
        </w:tc>
        <w:tc>
          <w:tcPr>
            <w:tcW w:w="4252" w:type="dxa"/>
          </w:tcPr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Развивать слуховое и зрительное внимание. Развивать связную речь. Обогащать словарь детей.</w:t>
            </w:r>
          </w:p>
        </w:tc>
        <w:tc>
          <w:tcPr>
            <w:tcW w:w="4282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47">
              <w:rPr>
                <w:rFonts w:ascii="Times New Roman" w:hAnsi="Times New Roman" w:cs="Times New Roman"/>
                <w:sz w:val="24"/>
                <w:szCs w:val="24"/>
              </w:rPr>
              <w:t>Учить слушать художественные произведения, понимать образное содержание сказок и загадок, оценивать характеры персонажей.</w:t>
            </w:r>
          </w:p>
          <w:p w:rsidR="00C90763" w:rsidRPr="00A41A47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763" w:rsidRDefault="00C90763" w:rsidP="00C90763"/>
    <w:p w:rsidR="00C90763" w:rsidRDefault="00C90763" w:rsidP="00C90763">
      <w:r w:rsidRPr="00A51181">
        <w:rPr>
          <w:rFonts w:ascii="Times New Roman" w:hAnsi="Times New Roman" w:cs="Times New Roman"/>
          <w:b/>
          <w:i/>
          <w:sz w:val="28"/>
          <w:szCs w:val="28"/>
        </w:rPr>
        <w:t>Цель</w:t>
      </w:r>
      <w:proofErr w:type="gramStart"/>
      <w:r w:rsidRPr="00A51181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Узнать, как приспосабливаются животные к условиям жизни в холоде?</w:t>
      </w:r>
    </w:p>
    <w:p w:rsidR="00C90763" w:rsidRDefault="00C90763" w:rsidP="00C90763">
      <w:pPr>
        <w:rPr>
          <w:lang w:val="en-US"/>
        </w:rPr>
      </w:pPr>
    </w:p>
    <w:p w:rsidR="00C90763" w:rsidRPr="00C90763" w:rsidRDefault="00C90763" w:rsidP="00C90763">
      <w:pPr>
        <w:rPr>
          <w:lang w:val="en-US"/>
        </w:rPr>
      </w:pPr>
    </w:p>
    <w:p w:rsidR="00C90763" w:rsidRPr="009C3843" w:rsidRDefault="00C90763" w:rsidP="00C90763">
      <w:pPr>
        <w:jc w:val="center"/>
        <w:rPr>
          <w:rFonts w:ascii="Times New Roman" w:hAnsi="Times New Roman"/>
          <w:b/>
          <w:sz w:val="28"/>
          <w:szCs w:val="28"/>
        </w:rPr>
      </w:pPr>
      <w:r w:rsidRPr="009C3843">
        <w:rPr>
          <w:rFonts w:ascii="Times New Roman" w:hAnsi="Times New Roman"/>
          <w:b/>
          <w:sz w:val="28"/>
          <w:szCs w:val="28"/>
        </w:rPr>
        <w:t>Изменения предметно-развивающей среды</w:t>
      </w:r>
    </w:p>
    <w:p w:rsidR="00C90763" w:rsidRDefault="00C90763" w:rsidP="00C9076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05426E">
        <w:rPr>
          <w:rFonts w:ascii="Times New Roman" w:hAnsi="Times New Roman"/>
          <w:b/>
          <w:sz w:val="28"/>
          <w:szCs w:val="28"/>
        </w:rPr>
        <w:t>ема:</w:t>
      </w:r>
      <w:r w:rsidRPr="0087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681">
        <w:rPr>
          <w:rFonts w:ascii="Times New Roman" w:hAnsi="Times New Roman" w:cs="Times New Roman"/>
          <w:b/>
          <w:sz w:val="28"/>
          <w:szCs w:val="28"/>
        </w:rPr>
        <w:t>«Где-то на белом свете…»</w:t>
      </w:r>
    </w:p>
    <w:p w:rsidR="00C90763" w:rsidRDefault="00C90763" w:rsidP="00C9076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5670"/>
        <w:gridCol w:w="5464"/>
      </w:tblGrid>
      <w:tr w:rsidR="00C90763" w:rsidTr="00524E36">
        <w:tc>
          <w:tcPr>
            <w:tcW w:w="3652" w:type="dxa"/>
          </w:tcPr>
          <w:p w:rsidR="00C90763" w:rsidRDefault="00C90763" w:rsidP="00524E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26E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05426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</w:t>
            </w:r>
          </w:p>
        </w:tc>
        <w:tc>
          <w:tcPr>
            <w:tcW w:w="5670" w:type="dxa"/>
          </w:tcPr>
          <w:p w:rsidR="00C90763" w:rsidRPr="0005426E" w:rsidRDefault="00C90763" w:rsidP="00524E3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26E">
              <w:rPr>
                <w:rFonts w:ascii="Times New Roman" w:hAnsi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5464" w:type="dxa"/>
          </w:tcPr>
          <w:p w:rsidR="00C90763" w:rsidRPr="0005426E" w:rsidRDefault="00C90763" w:rsidP="00524E3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426E">
              <w:rPr>
                <w:rFonts w:ascii="Times New Roman" w:hAnsi="Times New Roman"/>
                <w:b/>
                <w:sz w:val="28"/>
                <w:szCs w:val="28"/>
              </w:rPr>
              <w:t>Дети, семья</w:t>
            </w:r>
          </w:p>
        </w:tc>
      </w:tr>
      <w:tr w:rsidR="00C90763" w:rsidTr="00524E36">
        <w:tc>
          <w:tcPr>
            <w:tcW w:w="3652" w:type="dxa"/>
          </w:tcPr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Центр книги</w:t>
            </w: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0763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Энциклопедии, карточки с изображением животных, альбом загадок. Плакат: «Животные Севера» (рассматривать, сравнивать, обсуждать)</w:t>
            </w:r>
          </w:p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литература (читать, рассматривать)</w:t>
            </w:r>
          </w:p>
        </w:tc>
        <w:tc>
          <w:tcPr>
            <w:tcW w:w="5464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журналы, книги с изображение животных  (рассматривать, сравнивать, обсуждать). Подобрать и принести загадки о животных Севера (разгадывать).</w:t>
            </w:r>
          </w:p>
        </w:tc>
      </w:tr>
      <w:tr w:rsidR="00C90763" w:rsidTr="00524E36">
        <w:tc>
          <w:tcPr>
            <w:tcW w:w="3652" w:type="dxa"/>
          </w:tcPr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Раскраски, бумага для рисования, силуэты животных,  карандаши, краски, воск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елки,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бумага, клей, пластилин (рисовать, раскрашивать, лепить, делать аппликации).</w:t>
            </w:r>
          </w:p>
        </w:tc>
        <w:tc>
          <w:tcPr>
            <w:tcW w:w="5464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вырезки из журналов, открытки или фото с изображением животных Севера (рассматривать, оформлять альбом).</w:t>
            </w:r>
          </w:p>
        </w:tc>
      </w:tr>
      <w:tr w:rsidR="00C90763" w:rsidTr="00524E36">
        <w:tc>
          <w:tcPr>
            <w:tcW w:w="3652" w:type="dxa"/>
          </w:tcPr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игра</w:t>
            </w: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Фигурки животных (рассматривать, играть, создавать макет). </w:t>
            </w:r>
          </w:p>
        </w:tc>
        <w:tc>
          <w:tcPr>
            <w:tcW w:w="5464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Принести игрушки (животные) (играть, рассматривать, сравнивать) </w:t>
            </w:r>
          </w:p>
        </w:tc>
      </w:tr>
      <w:tr w:rsidR="00C90763" w:rsidTr="00524E36">
        <w:tc>
          <w:tcPr>
            <w:tcW w:w="3652" w:type="dxa"/>
          </w:tcPr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Уголок  экспериментирования</w:t>
            </w: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90763" w:rsidRDefault="00C90763" w:rsidP="00524E3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Карандаши (4остро заточенные, 4 не заточенные), пластилин или тесто, груз. Проводить опыт: </w:t>
            </w:r>
            <w:r w:rsidRPr="00DC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ля </w:t>
            </w:r>
            <w:r w:rsidRPr="00DC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чего оленю нужны широкие копыта?</w:t>
            </w:r>
          </w:p>
          <w:p w:rsidR="00C90763" w:rsidRPr="00DC7225" w:rsidRDefault="00C90763" w:rsidP="00524E36">
            <w:pP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Таз с водой, растительное масло или крем, салфетка. Проводить опыт: </w:t>
            </w:r>
            <w:r w:rsidRPr="00DC72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Почему белый медведь не покрывается льдом?</w:t>
            </w:r>
            <w:r w:rsidRPr="00DC72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90763" w:rsidRPr="00E13464" w:rsidRDefault="00C90763" w:rsidP="00524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формы для льда, верёвку (заливать цветные фигурки для гирлянды)</w:t>
            </w:r>
          </w:p>
        </w:tc>
      </w:tr>
    </w:tbl>
    <w:p w:rsidR="00C90763" w:rsidRPr="00C90763" w:rsidRDefault="00C90763" w:rsidP="00C9076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07"/>
        <w:gridCol w:w="9213"/>
        <w:gridCol w:w="5011"/>
      </w:tblGrid>
      <w:tr w:rsidR="00C90763" w:rsidTr="00C90763">
        <w:trPr>
          <w:trHeight w:val="27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213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011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0763" w:rsidRPr="000254B6" w:rsidTr="00C90763">
        <w:trPr>
          <w:trHeight w:val="1110"/>
        </w:trPr>
        <w:tc>
          <w:tcPr>
            <w:tcW w:w="807" w:type="dxa"/>
            <w:vMerge w:val="restart"/>
            <w:tcBorders>
              <w:top w:val="single" w:sz="4" w:space="0" w:color="auto"/>
            </w:tcBorders>
            <w:textDirection w:val="btLr"/>
          </w:tcPr>
          <w:p w:rsidR="00C90763" w:rsidRPr="000254B6" w:rsidRDefault="00C90763" w:rsidP="00524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4B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213" w:type="dxa"/>
          </w:tcPr>
          <w:p w:rsidR="00C90763" w:rsidRPr="009C2C9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половина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Рассматривание глобуса.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«Кто открыл северный полюс»?</w:t>
            </w:r>
          </w:p>
          <w:p w:rsidR="00C90763" w:rsidRPr="00233284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2. Разучивание </w:t>
            </w:r>
            <w:r w:rsidRPr="000B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физкультминутки </w:t>
            </w:r>
            <w:r w:rsidRPr="00233284">
              <w:rPr>
                <w:rFonts w:ascii="Times New Roman" w:eastAsia="Times New Roman" w:hAnsi="Times New Roman" w:cs="Times New Roman"/>
                <w:sz w:val="24"/>
                <w:szCs w:val="24"/>
              </w:rPr>
              <w:t>«О севере».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3. Рассматривание иллюстраций  животных полярных районов.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</w:tcPr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763" w:rsidRPr="00221E9F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1E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E9F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Развитие речи. «Животные Севера»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(Приложение).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Музыкальное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«Северный хоровод» 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А.Филиппенко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Художественное творчество.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Рисование «Белый медведь.   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Северное сияние».</w:t>
            </w:r>
          </w:p>
          <w:p w:rsidR="00C90763" w:rsidRPr="0021076B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И.А.Лыкова «</w:t>
            </w:r>
            <w:proofErr w:type="spellStart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proofErr w:type="gramStart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 xml:space="preserve">аду. </w:t>
            </w:r>
            <w:proofErr w:type="spellStart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21076B">
              <w:rPr>
                <w:rFonts w:ascii="Times New Roman" w:hAnsi="Times New Roman" w:cs="Times New Roman"/>
                <w:sz w:val="28"/>
                <w:szCs w:val="28"/>
              </w:rPr>
              <w:t>. группа». Стр.140</w:t>
            </w:r>
          </w:p>
        </w:tc>
      </w:tr>
      <w:tr w:rsidR="00C90763" w:rsidRPr="000254B6" w:rsidTr="00C90763">
        <w:trPr>
          <w:trHeight w:val="144"/>
        </w:trPr>
        <w:tc>
          <w:tcPr>
            <w:tcW w:w="80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0763" w:rsidRPr="002F0112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Наблюдение за снегом и льдом. Ситуативная беседа.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Труд на участке. Расчистка дорожек.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Подвижная игра «Важенка и оленята».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 Самостоятельные игры детей.</w:t>
            </w:r>
          </w:p>
          <w:p w:rsidR="00C90763" w:rsidRPr="00705AA3" w:rsidRDefault="00C90763" w:rsidP="00524E36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перед сном:</w:t>
            </w:r>
            <w:r w:rsidRPr="00FF3D2B">
              <w:rPr>
                <w:rFonts w:ascii="Times New Roman" w:eastAsia="Times New Roman" w:hAnsi="Times New Roman" w:cs="Times New Roman"/>
                <w:b/>
                <w:bCs/>
                <w:kern w:val="36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В.Катаев</w:t>
            </w:r>
            <w:r w:rsidRPr="0070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C90763" w:rsidRPr="00705AA3" w:rsidRDefault="00C90763" w:rsidP="00524E36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C90763" w:rsidRPr="000254B6" w:rsidRDefault="00C90763" w:rsidP="00524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63" w:rsidRPr="000254B6" w:rsidTr="00C90763">
        <w:trPr>
          <w:trHeight w:val="144"/>
        </w:trPr>
        <w:tc>
          <w:tcPr>
            <w:tcW w:w="80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живёт?»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Подвижная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90763" w:rsidRPr="002F0112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4. 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763" w:rsidRPr="00C90763" w:rsidRDefault="00C90763" w:rsidP="00C9076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07"/>
        <w:gridCol w:w="9213"/>
        <w:gridCol w:w="5011"/>
      </w:tblGrid>
      <w:tr w:rsidR="00C90763" w:rsidTr="00C90763">
        <w:trPr>
          <w:trHeight w:val="280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13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011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0763" w:rsidRPr="000254B6" w:rsidTr="00C90763">
        <w:trPr>
          <w:trHeight w:val="1076"/>
        </w:trPr>
        <w:tc>
          <w:tcPr>
            <w:tcW w:w="807" w:type="dxa"/>
            <w:vMerge w:val="restart"/>
            <w:tcBorders>
              <w:top w:val="single" w:sz="4" w:space="0" w:color="auto"/>
            </w:tcBorders>
            <w:textDirection w:val="btLr"/>
          </w:tcPr>
          <w:p w:rsidR="00C90763" w:rsidRPr="000254B6" w:rsidRDefault="00C90763" w:rsidP="00524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921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Беседа: «Кому снег друг, а кому враг».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2. Разучивание пальчиковой гимнастики «Я по северу бродил».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3.</w:t>
            </w: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 «Назови детёныша».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vMerge w:val="restart"/>
          </w:tcPr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Познание.  ФЭМП.  </w:t>
            </w:r>
            <w:r w:rsidRPr="00DF347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«Зоопарк»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  <w:r w:rsidRPr="00F166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0763" w:rsidRDefault="00C90763" w:rsidP="00524E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F34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оличественный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порядковый счёт.</w:t>
            </w:r>
          </w:p>
          <w:p w:rsidR="00C90763" w:rsidRPr="00DF3472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(Приложение)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Познание.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Конструктивная деятельность</w:t>
            </w:r>
          </w:p>
          <w:p w:rsidR="00C90763" w:rsidRPr="00D47FAA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763" w:rsidRPr="000254B6" w:rsidTr="00C90763">
        <w:trPr>
          <w:trHeight w:val="142"/>
        </w:trPr>
        <w:tc>
          <w:tcPr>
            <w:tcW w:w="80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деревьями и кустарниками.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Труд на участке.  Сгребание снега  к деревьям и кустарникам.</w:t>
            </w:r>
          </w:p>
          <w:p w:rsidR="00C90763" w:rsidRPr="00632B0F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Подкормка птиц.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Подвижная игра «Белые медведи».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 Экспериментирование. Заливание форм цветной водой. Ледяная 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гирлянда. </w:t>
            </w:r>
          </w:p>
          <w:p w:rsidR="00C90763" w:rsidRDefault="00C90763" w:rsidP="0052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перед сном: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В.Катаев (продолжение)</w:t>
            </w:r>
            <w:r w:rsidRPr="00AA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C90763" w:rsidRPr="00705AA3" w:rsidRDefault="00C90763" w:rsidP="0052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1" w:type="dxa"/>
            <w:vMerge/>
          </w:tcPr>
          <w:p w:rsidR="00C90763" w:rsidRPr="000254B6" w:rsidRDefault="00C90763" w:rsidP="00524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63" w:rsidRPr="000254B6" w:rsidTr="00C90763">
        <w:trPr>
          <w:trHeight w:val="142"/>
        </w:trPr>
        <w:tc>
          <w:tcPr>
            <w:tcW w:w="80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«Четвёртый лишний».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«Лечебница для зверей»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Просмотр презентации «Мама и детёныши».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4. Подвижная игра «Важенка и оленята»</w:t>
            </w:r>
          </w:p>
        </w:tc>
        <w:tc>
          <w:tcPr>
            <w:tcW w:w="5011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763" w:rsidRDefault="00C90763" w:rsidP="00C90763">
      <w:pPr>
        <w:rPr>
          <w:lang w:val="en-US"/>
        </w:rPr>
      </w:pPr>
    </w:p>
    <w:p w:rsidR="00C90763" w:rsidRPr="00C90763" w:rsidRDefault="00C90763" w:rsidP="00C9076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15"/>
        <w:gridCol w:w="9295"/>
        <w:gridCol w:w="5056"/>
      </w:tblGrid>
      <w:tr w:rsidR="00C90763" w:rsidTr="00C90763">
        <w:trPr>
          <w:trHeight w:val="271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95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056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0763" w:rsidRPr="000254B6" w:rsidTr="00C90763">
        <w:trPr>
          <w:trHeight w:val="1098"/>
        </w:trPr>
        <w:tc>
          <w:tcPr>
            <w:tcW w:w="815" w:type="dxa"/>
            <w:vMerge w:val="restart"/>
            <w:tcBorders>
              <w:top w:val="single" w:sz="4" w:space="0" w:color="auto"/>
            </w:tcBorders>
            <w:textDirection w:val="btLr"/>
          </w:tcPr>
          <w:p w:rsidR="00C90763" w:rsidRPr="000254B6" w:rsidRDefault="00C90763" w:rsidP="00524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9295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Беседа: «Почему бурый мишка не живёт на севере».</w:t>
            </w: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Разгадывание загадок о животных Севера.</w:t>
            </w:r>
          </w:p>
          <w:p w:rsidR="00C90763" w:rsidRPr="00A90EA8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3. Чтение стихов о Севере. Обсуждение.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vMerge w:val="restart"/>
          </w:tcPr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07FB8">
              <w:rPr>
                <w:rFonts w:ascii="Times New Roman" w:hAnsi="Times New Roman" w:cs="Times New Roman"/>
                <w:sz w:val="28"/>
                <w:szCs w:val="28"/>
              </w:rPr>
              <w:t xml:space="preserve">1. Познание. ФЦКМ. </w:t>
            </w:r>
          </w:p>
          <w:p w:rsidR="00C90763" w:rsidRPr="004A194A" w:rsidRDefault="00C90763" w:rsidP="00524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94A">
              <w:rPr>
                <w:rFonts w:ascii="Times New Roman" w:hAnsi="Times New Roman" w:cs="Times New Roman"/>
                <w:sz w:val="28"/>
                <w:szCs w:val="28"/>
              </w:rPr>
              <w:t>«Путешествие на Северный полюс»</w:t>
            </w:r>
          </w:p>
          <w:p w:rsidR="00C90763" w:rsidRPr="00307FB8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(Приложение)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 Музыка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Песня «Медведи и моржи»                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Сл. и муз. Л. Петровой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Художественное творчество.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Аппликация </w:t>
            </w:r>
            <w:r w:rsidRPr="00DF3472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«Белые медведи»</w:t>
            </w: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.</w:t>
            </w:r>
          </w:p>
          <w:p w:rsidR="00C90763" w:rsidRPr="00D47FAA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   (Приложение)</w:t>
            </w:r>
          </w:p>
        </w:tc>
      </w:tr>
      <w:tr w:rsidR="00C90763" w:rsidRPr="000254B6" w:rsidTr="00C90763">
        <w:trPr>
          <w:trHeight w:val="2362"/>
        </w:trPr>
        <w:tc>
          <w:tcPr>
            <w:tcW w:w="815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5" w:type="dxa"/>
          </w:tcPr>
          <w:p w:rsidR="00C90763" w:rsidRPr="00A90EA8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птицами на кормушке. Ситуативная беседа.                   </w:t>
            </w:r>
          </w:p>
          <w:p w:rsidR="00C90763" w:rsidRPr="00632B0F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Труд на участке. Помощь малышам.  Подкормка птиц.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Подвижная игра «Берегись охотника».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</w:t>
            </w:r>
          </w:p>
          <w:p w:rsidR="00C90763" w:rsidRDefault="00C90763" w:rsidP="0052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перед сном:</w:t>
            </w:r>
            <w:bookmarkStart w:id="0" w:name="09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Pr="0070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«Белый медведь и бурый медведь»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 Н</w:t>
            </w:r>
            <w:r w:rsidRPr="00705AA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енецкая сказка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</w:t>
            </w:r>
            <w:r w:rsidRPr="0070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0"/>
          </w:p>
          <w:p w:rsidR="00C90763" w:rsidRPr="00705AA3" w:rsidRDefault="00C90763" w:rsidP="00524E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5056" w:type="dxa"/>
            <w:vMerge/>
          </w:tcPr>
          <w:p w:rsidR="00C90763" w:rsidRPr="000254B6" w:rsidRDefault="00C90763" w:rsidP="00524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63" w:rsidRPr="000254B6" w:rsidTr="00C90763">
        <w:trPr>
          <w:trHeight w:val="1399"/>
        </w:trPr>
        <w:tc>
          <w:tcPr>
            <w:tcW w:w="815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5" w:type="dxa"/>
          </w:tcPr>
          <w:p w:rsidR="00C90763" w:rsidRPr="00A90EA8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2половина дня: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Просмотр мультфильма «Умка».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Эксперимент: «Почему белый медведь не замерзает?»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«Зоопарк».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4. Подвижная игра «Белые медведи».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6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763" w:rsidRPr="00C90763" w:rsidRDefault="00C90763" w:rsidP="00C90763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817"/>
        <w:gridCol w:w="9323"/>
        <w:gridCol w:w="5071"/>
      </w:tblGrid>
      <w:tr w:rsidR="00C90763" w:rsidTr="00524E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3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071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0763" w:rsidRPr="000254B6" w:rsidTr="00524E36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C90763" w:rsidRPr="000254B6" w:rsidRDefault="00C90763" w:rsidP="00524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932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физкультминутки «Пингвины».</w:t>
            </w: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0763" w:rsidRPr="006063A4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Раскраски: «Животные Севера». Выбор техники и материалов.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 w:val="restart"/>
          </w:tcPr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Познание.  </w:t>
            </w:r>
            <w:r w:rsidRPr="00C837F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«Ломаные линии»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Сычёва Г.Е. Занятие №23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3.Художественное творчество.</w:t>
            </w:r>
          </w:p>
          <w:p w:rsidR="00C90763" w:rsidRPr="00D47FAA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Рисование</w:t>
            </w:r>
          </w:p>
        </w:tc>
      </w:tr>
      <w:tr w:rsidR="00C90763" w:rsidRPr="000254B6" w:rsidTr="00524E36">
        <w:tc>
          <w:tcPr>
            <w:tcW w:w="81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</w:tcPr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Целевая  прогулка по территории детского сада. Беседа: «Сезонные                       </w:t>
            </w:r>
          </w:p>
          <w:p w:rsidR="00C90763" w:rsidRPr="006063A4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изменения».</w:t>
            </w:r>
          </w:p>
          <w:p w:rsidR="00C90763" w:rsidRPr="00632B0F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Труд на участке.  Расчистка снега. Помощь дворнику.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Наблюдение за  небом и солнцем. Высота солнца над горизонтом.                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 Подвижная игра «Берегись охотника».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перед сном: </w:t>
            </w:r>
            <w:r w:rsidRPr="0070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«Почему олень быстро бегает»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0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70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венкийская сказка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C90763" w:rsidRPr="000254B6" w:rsidRDefault="00C90763" w:rsidP="00524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63" w:rsidRPr="000254B6" w:rsidTr="00524E36">
        <w:tc>
          <w:tcPr>
            <w:tcW w:w="81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</w:tcPr>
          <w:p w:rsidR="00C90763" w:rsidRPr="006063A4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Эксперимент: «Почему у оленя широкие копыта?»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2.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Игра-драматизация по сказке «Белый медведь и бурый медведь».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4. Подвижная игра «Волк и олени».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763" w:rsidRPr="00C90763" w:rsidRDefault="00C90763" w:rsidP="00C90763">
      <w:pPr>
        <w:rPr>
          <w:lang w:val="en-US"/>
        </w:rPr>
      </w:pPr>
    </w:p>
    <w:p w:rsidR="00C90763" w:rsidRDefault="00C90763" w:rsidP="00C90763"/>
    <w:tbl>
      <w:tblPr>
        <w:tblStyle w:val="a3"/>
        <w:tblW w:w="0" w:type="auto"/>
        <w:tblLook w:val="04A0"/>
      </w:tblPr>
      <w:tblGrid>
        <w:gridCol w:w="817"/>
        <w:gridCol w:w="9323"/>
        <w:gridCol w:w="5071"/>
      </w:tblGrid>
      <w:tr w:rsidR="00C90763" w:rsidTr="00524E3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3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071" w:type="dxa"/>
          </w:tcPr>
          <w:p w:rsidR="00C90763" w:rsidRPr="00357566" w:rsidRDefault="00C90763" w:rsidP="00524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66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</w:tr>
      <w:tr w:rsidR="00C90763" w:rsidRPr="000254B6" w:rsidTr="00524E36">
        <w:tc>
          <w:tcPr>
            <w:tcW w:w="817" w:type="dxa"/>
            <w:vMerge w:val="restart"/>
            <w:tcBorders>
              <w:top w:val="single" w:sz="4" w:space="0" w:color="auto"/>
            </w:tcBorders>
            <w:textDirection w:val="btLr"/>
          </w:tcPr>
          <w:p w:rsidR="00C90763" w:rsidRPr="000254B6" w:rsidRDefault="00C90763" w:rsidP="00524E3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9323" w:type="dxa"/>
          </w:tcPr>
          <w:p w:rsidR="00C90763" w:rsidRPr="005A2E54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1 половина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Оформление альбома «Животные Севера».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2.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071" w:type="dxa"/>
            <w:vMerge w:val="restart"/>
          </w:tcPr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37FF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37FF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C8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837FF">
              <w:rPr>
                <w:rFonts w:ascii="Times New Roman" w:hAnsi="Times New Roman" w:cs="Times New Roman"/>
                <w:sz w:val="28"/>
                <w:szCs w:val="28"/>
              </w:rPr>
              <w:t>литературы.</w:t>
            </w:r>
          </w:p>
          <w:p w:rsidR="00C90763" w:rsidRPr="00705AA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5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«Отчего у белого медведя нос чёрный»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Ю</w:t>
            </w:r>
            <w:r w:rsidRPr="00705A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кагирская сказка</w:t>
            </w:r>
          </w:p>
          <w:p w:rsidR="00C90763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763" w:rsidRPr="00705AA3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05AA3">
              <w:rPr>
                <w:rFonts w:ascii="Times New Roman" w:hAnsi="Times New Roman" w:cs="Times New Roman"/>
                <w:sz w:val="28"/>
                <w:szCs w:val="28"/>
              </w:rPr>
              <w:t>2. Физкультура на воздухе</w:t>
            </w:r>
          </w:p>
          <w:p w:rsidR="00C90763" w:rsidRPr="00D47FAA" w:rsidRDefault="00C90763" w:rsidP="00524E36">
            <w:pPr>
              <w:pStyle w:val="a4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0763" w:rsidRPr="000254B6" w:rsidTr="00524E36">
        <w:tc>
          <w:tcPr>
            <w:tcW w:w="81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</w:tcPr>
          <w:p w:rsidR="00C90763" w:rsidRPr="00895FDC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Наблюдение за  трудом взрослых зимой. Ситуативная беседа.                  </w:t>
            </w:r>
          </w:p>
          <w:p w:rsidR="00C90763" w:rsidRPr="00632B0F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Труд на участке.  Сгребание снега для построек.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Подвижная игра «Волк и олени», «Белые медведи».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4. Самостоятельные игры детей.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перед сном: </w:t>
            </w:r>
            <w:r w:rsidRPr="00705A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«Пингвиний пляж»</w:t>
            </w:r>
            <w:r w:rsidRPr="00705A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05AA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Г. Снегирёв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C90763" w:rsidRPr="000254B6" w:rsidRDefault="00C90763" w:rsidP="00524E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763" w:rsidRPr="000254B6" w:rsidTr="00524E36">
        <w:tc>
          <w:tcPr>
            <w:tcW w:w="817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3" w:type="dxa"/>
          </w:tcPr>
          <w:p w:rsidR="00C90763" w:rsidRPr="00895FDC" w:rsidRDefault="00C90763" w:rsidP="00524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E0">
              <w:rPr>
                <w:rFonts w:ascii="Times New Roman" w:hAnsi="Times New Roman" w:cs="Times New Roman"/>
                <w:b/>
                <w:sz w:val="24"/>
                <w:szCs w:val="24"/>
              </w:rPr>
              <w:t>2половина дня.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«»</w:t>
            </w:r>
          </w:p>
          <w:p w:rsid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Подвижная игра «»</w:t>
            </w:r>
          </w:p>
          <w:p w:rsidR="00C90763" w:rsidRPr="00C90763" w:rsidRDefault="00C90763" w:rsidP="00524E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90763" w:rsidRPr="00B041E0" w:rsidRDefault="00C90763" w:rsidP="00524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C90763" w:rsidRPr="000254B6" w:rsidRDefault="00C90763" w:rsidP="00524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0763" w:rsidRDefault="00C90763" w:rsidP="00C90763"/>
    <w:p w:rsidR="007A2058" w:rsidRPr="005232BF" w:rsidRDefault="007A2058">
      <w:pPr>
        <w:rPr>
          <w:strike/>
          <w:lang w:val="en-US"/>
        </w:rPr>
      </w:pPr>
    </w:p>
    <w:sectPr w:rsidR="007A2058" w:rsidRPr="005232BF" w:rsidSect="00B041E0">
      <w:pgSz w:w="16838" w:h="11906" w:orient="landscape"/>
      <w:pgMar w:top="567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4B0"/>
    <w:multiLevelType w:val="hybridMultilevel"/>
    <w:tmpl w:val="AC1E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2BF"/>
    <w:rsid w:val="005232BF"/>
    <w:rsid w:val="00630D53"/>
    <w:rsid w:val="007A2058"/>
    <w:rsid w:val="00C90763"/>
    <w:rsid w:val="00F3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1255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5</cp:revision>
  <dcterms:created xsi:type="dcterms:W3CDTF">2018-08-15T15:43:00Z</dcterms:created>
  <dcterms:modified xsi:type="dcterms:W3CDTF">2018-08-15T16:33:00Z</dcterms:modified>
</cp:coreProperties>
</file>