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3"/>
      </w:tblGrid>
      <w:tr w:rsidR="00716A03" w:rsidRPr="009274D7" w:rsidTr="001E5752">
        <w:tc>
          <w:tcPr>
            <w:tcW w:w="9571" w:type="dxa"/>
          </w:tcPr>
          <w:p w:rsidR="00716A03" w:rsidRPr="009274D7" w:rsidRDefault="00716A03" w:rsidP="001E5752">
            <w:pPr>
              <w:pStyle w:val="1"/>
              <w:spacing w:before="0" w:beforeAutospacing="0" w:after="120" w:afterAutospacing="0"/>
              <w:rPr>
                <w:caps/>
                <w:color w:val="000000"/>
                <w:sz w:val="24"/>
                <w:szCs w:val="24"/>
              </w:rPr>
            </w:pPr>
          </w:p>
          <w:p w:rsidR="00716A03" w:rsidRDefault="00716A03" w:rsidP="001E5752">
            <w:pPr>
              <w:spacing w:after="24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Государственное бюджетное дошкольное</w:t>
            </w:r>
            <w:r w:rsidRPr="009274D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образовате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льное учреждение детский сад № 7</w:t>
            </w:r>
            <w:r w:rsidRPr="009274D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комбинированного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Приморского  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9274D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Санкт 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–</w:t>
            </w:r>
            <w:r w:rsidRPr="009274D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Петербурга</w:t>
            </w:r>
          </w:p>
          <w:p w:rsidR="00716A03" w:rsidRPr="009274D7" w:rsidRDefault="00716A03" w:rsidP="001E5752">
            <w:pPr>
              <w:spacing w:after="240" w:line="240" w:lineRule="auto"/>
              <w:outlineLvl w:val="0"/>
              <w:rPr>
                <w:rFonts w:ascii="Tahoma" w:hAnsi="Tahoma" w:cs="Tahoma"/>
                <w:color w:val="000000"/>
                <w:kern w:val="36"/>
                <w:sz w:val="38"/>
                <w:szCs w:val="38"/>
                <w:lang w:eastAsia="ru-RU"/>
              </w:rPr>
            </w:pPr>
          </w:p>
          <w:p w:rsidR="00716A03" w:rsidRPr="009274D7" w:rsidRDefault="00716A03" w:rsidP="001E5752">
            <w:pPr>
              <w:spacing w:after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36"/>
                <w:sz w:val="38"/>
                <w:szCs w:val="3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36"/>
                <w:sz w:val="38"/>
                <w:szCs w:val="38"/>
                <w:lang w:eastAsia="ru-RU"/>
              </w:rPr>
              <w:t>Консультация для воспитателей</w:t>
            </w:r>
          </w:p>
          <w:p w:rsidR="00716A03" w:rsidRPr="009274D7" w:rsidRDefault="00716A03" w:rsidP="001E5752">
            <w:pPr>
              <w:spacing w:after="24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  <w:lang w:eastAsia="ru-RU"/>
              </w:rPr>
              <w:t>«Организация летней оздоровительной работы в ДОУ</w:t>
            </w:r>
            <w:r w:rsidRPr="009274D7">
              <w:rPr>
                <w:rFonts w:ascii="Times New Roman" w:hAnsi="Times New Roman" w:cs="Times New Roman"/>
                <w:color w:val="000000"/>
                <w:sz w:val="44"/>
                <w:szCs w:val="44"/>
                <w:lang w:eastAsia="ru-RU"/>
              </w:rPr>
              <w:t>»</w:t>
            </w:r>
          </w:p>
          <w:p w:rsidR="00716A03" w:rsidRPr="009274D7" w:rsidRDefault="00716A03" w:rsidP="001E5752">
            <w:pPr>
              <w:pStyle w:val="1"/>
              <w:spacing w:before="0" w:beforeAutospacing="0" w:after="120" w:afterAutospacing="0"/>
              <w:jc w:val="center"/>
              <w:rPr>
                <w:caps/>
                <w:color w:val="000000"/>
                <w:sz w:val="24"/>
                <w:szCs w:val="24"/>
              </w:rPr>
            </w:pPr>
            <w:r w:rsidRPr="00A50784">
              <w:rPr>
                <w:color w:val="000000"/>
                <w:sz w:val="24"/>
                <w:szCs w:val="24"/>
              </w:rPr>
              <w:t>(старший воспитатель Агутина Елена Викторовна)</w:t>
            </w:r>
          </w:p>
          <w:p w:rsidR="00716A03" w:rsidRPr="00A50784" w:rsidRDefault="00716A03" w:rsidP="001E5752">
            <w:pPr>
              <w:tabs>
                <w:tab w:val="left" w:pos="3083"/>
              </w:tabs>
              <w:spacing w:after="240" w:line="240" w:lineRule="auto"/>
              <w:outlineLvl w:val="0"/>
              <w:rPr>
                <w:rFonts w:ascii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9274D7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ab/>
            </w:r>
            <w:r w:rsidRPr="009274D7">
              <w:t xml:space="preserve"> </w:t>
            </w:r>
          </w:p>
        </w:tc>
      </w:tr>
    </w:tbl>
    <w:p w:rsidR="00716A03" w:rsidRDefault="00716A03" w:rsidP="00716A03">
      <w:pPr>
        <w:pStyle w:val="1"/>
        <w:shd w:val="clear" w:color="auto" w:fill="FBFCFC"/>
        <w:spacing w:before="0" w:beforeAutospacing="0" w:after="120" w:afterAutospacing="0"/>
        <w:rPr>
          <w:caps/>
          <w:color w:val="000000"/>
          <w:sz w:val="24"/>
          <w:szCs w:val="24"/>
        </w:rPr>
      </w:pP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 w:rsidRPr="000B6AF9">
        <w:rPr>
          <w:color w:val="000000"/>
        </w:rPr>
        <w:t>Всем известно, что летом главная задача, которая стоит перед сотрудниками детских садов – оздоровление детей. Нужно обеспечить дошкольникам максимальное пребывание на свежем воздухе, возможность двигательной активности. Лето - прекрасное время года для познавательного и художественно-эстетического развития малышей.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 w:rsidRPr="000B6AF9">
        <w:rPr>
          <w:color w:val="000000"/>
        </w:rPr>
        <w:t>Успех летней оздоровительной работы с дошкольниками во многом зависит от того насколько грамотно и своевременно подготовился к ней весь коллектив дошкольного учреждения.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 w:rsidRPr="000B6AF9">
        <w:rPr>
          <w:rStyle w:val="a4"/>
          <w:color w:val="000000"/>
        </w:rPr>
        <w:t> </w:t>
      </w:r>
      <w:r>
        <w:rPr>
          <w:rStyle w:val="a4"/>
          <w:color w:val="000000"/>
        </w:rPr>
        <w:t>Воспитателям необходимо: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>
        <w:rPr>
          <w:color w:val="000000"/>
        </w:rPr>
        <w:t>- о</w:t>
      </w:r>
      <w:r w:rsidRPr="000B6AF9">
        <w:rPr>
          <w:color w:val="000000"/>
        </w:rPr>
        <w:t>существлять планирование образовательного процесса.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>
        <w:rPr>
          <w:color w:val="000000"/>
        </w:rPr>
        <w:t>- о</w:t>
      </w:r>
      <w:r w:rsidRPr="000B6AF9">
        <w:rPr>
          <w:color w:val="000000"/>
        </w:rPr>
        <w:t xml:space="preserve">тслеживать информацию в </w:t>
      </w:r>
      <w:r w:rsidRPr="000B6AF9">
        <w:rPr>
          <w:b/>
          <w:bCs/>
          <w:color w:val="000000"/>
        </w:rPr>
        <w:t>Тетради сведений о родителях</w:t>
      </w:r>
      <w:r w:rsidRPr="000B6AF9">
        <w:rPr>
          <w:color w:val="000000"/>
        </w:rPr>
        <w:t xml:space="preserve"> (+ вновь поступивших)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>
        <w:rPr>
          <w:color w:val="000000"/>
        </w:rPr>
        <w:t>- е</w:t>
      </w:r>
      <w:r w:rsidRPr="000B6AF9">
        <w:rPr>
          <w:color w:val="000000"/>
        </w:rPr>
        <w:t xml:space="preserve">жедневно перед выходом детей на прогулку проверять безопасность территории площадки, песочницы, малых форм; немедленно </w:t>
      </w:r>
      <w:proofErr w:type="gramStart"/>
      <w:r w:rsidRPr="000B6AF9">
        <w:rPr>
          <w:color w:val="000000"/>
        </w:rPr>
        <w:t>сообщать  дежурному</w:t>
      </w:r>
      <w:proofErr w:type="gramEnd"/>
      <w:r w:rsidRPr="000B6AF9">
        <w:rPr>
          <w:color w:val="000000"/>
        </w:rPr>
        <w:t xml:space="preserve"> администратору о нарушениях.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>
        <w:rPr>
          <w:color w:val="000000"/>
        </w:rPr>
        <w:t>- е</w:t>
      </w:r>
      <w:r w:rsidRPr="000B6AF9">
        <w:rPr>
          <w:color w:val="000000"/>
        </w:rPr>
        <w:t>жедневно проводит прием детей и утреннюю зарядку на улице;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>
        <w:rPr>
          <w:color w:val="000000"/>
        </w:rPr>
        <w:t>- к</w:t>
      </w:r>
      <w:r w:rsidRPr="000B6AF9">
        <w:rPr>
          <w:color w:val="000000"/>
        </w:rPr>
        <w:t xml:space="preserve">онтролировать </w:t>
      </w:r>
      <w:r>
        <w:rPr>
          <w:color w:val="000000"/>
        </w:rPr>
        <w:t>наличие головных уборов у детей.</w:t>
      </w:r>
    </w:p>
    <w:p w:rsidR="00716A03" w:rsidRPr="000B6AF9" w:rsidRDefault="00716A03" w:rsidP="00716A03">
      <w:pPr>
        <w:pStyle w:val="a3"/>
        <w:numPr>
          <w:ilvl w:val="0"/>
          <w:numId w:val="1"/>
        </w:numPr>
        <w:shd w:val="clear" w:color="auto" w:fill="FBFCFC"/>
        <w:rPr>
          <w:color w:val="000000"/>
        </w:rPr>
      </w:pPr>
      <w:r w:rsidRPr="000B6AF9">
        <w:rPr>
          <w:color w:val="000000"/>
        </w:rPr>
        <w:t>Проводить закаливающие процедуры в повседневной жизни (утренняя гимнастика на воздухе, сон с доступом воздуха, гимнастика после сна, воздушные ванны перед сном и др.</w:t>
      </w:r>
      <w:proofErr w:type="gramStart"/>
      <w:r w:rsidRPr="000B6AF9">
        <w:rPr>
          <w:color w:val="000000"/>
        </w:rPr>
        <w:t>)</w:t>
      </w:r>
      <w:r>
        <w:rPr>
          <w:color w:val="000000"/>
        </w:rPr>
        <w:t xml:space="preserve">, </w:t>
      </w:r>
      <w:r w:rsidRPr="000B6AF9">
        <w:rPr>
          <w:color w:val="000000"/>
        </w:rPr>
        <w:t xml:space="preserve"> вести</w:t>
      </w:r>
      <w:proofErr w:type="gramEnd"/>
      <w:r w:rsidRPr="000B6AF9">
        <w:rPr>
          <w:color w:val="000000"/>
        </w:rPr>
        <w:t xml:space="preserve"> табель закаливания </w:t>
      </w:r>
    </w:p>
    <w:p w:rsidR="00716A03" w:rsidRPr="000B6AF9" w:rsidRDefault="00716A03" w:rsidP="00716A03">
      <w:pPr>
        <w:pStyle w:val="a3"/>
        <w:numPr>
          <w:ilvl w:val="0"/>
          <w:numId w:val="1"/>
        </w:numPr>
        <w:shd w:val="clear" w:color="auto" w:fill="FBFCFC"/>
        <w:rPr>
          <w:color w:val="000000"/>
        </w:rPr>
      </w:pPr>
      <w:r w:rsidRPr="000B6AF9">
        <w:rPr>
          <w:color w:val="000000"/>
        </w:rPr>
        <w:t xml:space="preserve">Следите за количеством полотенец, для рук и </w:t>
      </w:r>
      <w:proofErr w:type="gramStart"/>
      <w:r w:rsidRPr="000B6AF9">
        <w:rPr>
          <w:color w:val="000000"/>
        </w:rPr>
        <w:t>ног,  маркировкой</w:t>
      </w:r>
      <w:proofErr w:type="gramEnd"/>
      <w:r w:rsidRPr="000B6AF9">
        <w:rPr>
          <w:color w:val="000000"/>
        </w:rPr>
        <w:t xml:space="preserve"> постельного белья, расчесок, мебели (столы и стулья в соответствии с листами здоровья ваших прибывших детей и в соответствии с количеством присутствующих детей).</w:t>
      </w:r>
    </w:p>
    <w:p w:rsidR="00716A03" w:rsidRPr="000B6AF9" w:rsidRDefault="00716A03" w:rsidP="00716A03">
      <w:pPr>
        <w:pStyle w:val="a3"/>
        <w:numPr>
          <w:ilvl w:val="0"/>
          <w:numId w:val="1"/>
        </w:numPr>
        <w:shd w:val="clear" w:color="auto" w:fill="FBFCFC"/>
        <w:rPr>
          <w:color w:val="000000"/>
        </w:rPr>
      </w:pPr>
      <w:r w:rsidRPr="000B6AF9">
        <w:rPr>
          <w:color w:val="000000"/>
        </w:rPr>
        <w:t>Осуществлять питьевой режим на прогулке.</w:t>
      </w:r>
    </w:p>
    <w:p w:rsidR="00716A03" w:rsidRPr="000B6AF9" w:rsidRDefault="00716A03" w:rsidP="00716A03">
      <w:pPr>
        <w:pStyle w:val="a3"/>
        <w:shd w:val="clear" w:color="auto" w:fill="FBFCFC"/>
        <w:rPr>
          <w:b/>
          <w:bCs/>
          <w:color w:val="000000"/>
        </w:rPr>
      </w:pPr>
      <w:r w:rsidRPr="000B6AF9">
        <w:rPr>
          <w:b/>
          <w:bCs/>
          <w:color w:val="000000"/>
        </w:rPr>
        <w:t>Выносной материал на прогулку: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 w:rsidRPr="000B6AF9">
        <w:rPr>
          <w:color w:val="000000"/>
        </w:rPr>
        <w:lastRenderedPageBreak/>
        <w:t>- игрушки для игр с песком и водой +бросовый материал (баночки, крышечки, брусочки, пакетики, кусочки ткани…) для обыгрывания;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 w:rsidRPr="000B6AF9">
        <w:rPr>
          <w:color w:val="000000"/>
        </w:rPr>
        <w:t>- тазы с водой, бумажное полотенце, корзина для мусора;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 w:rsidRPr="000B6AF9">
        <w:rPr>
          <w:color w:val="000000"/>
        </w:rPr>
        <w:t>- материалы для игр с ветром (вертушки, султанчики, ленточки и пр.)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 w:rsidRPr="000B6AF9">
        <w:rPr>
          <w:color w:val="000000"/>
        </w:rPr>
        <w:t xml:space="preserve">- игрушки для </w:t>
      </w:r>
      <w:proofErr w:type="gramStart"/>
      <w:r w:rsidRPr="000B6AF9">
        <w:rPr>
          <w:color w:val="000000"/>
        </w:rPr>
        <w:t>сюжетных  и</w:t>
      </w:r>
      <w:proofErr w:type="gramEnd"/>
      <w:r w:rsidRPr="000B6AF9">
        <w:rPr>
          <w:color w:val="000000"/>
        </w:rPr>
        <w:t xml:space="preserve"> театрализованных игр;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 w:rsidRPr="000B6AF9">
        <w:rPr>
          <w:color w:val="000000"/>
        </w:rPr>
        <w:t xml:space="preserve">- спортивные </w:t>
      </w:r>
      <w:proofErr w:type="gramStart"/>
      <w:r w:rsidRPr="000B6AF9">
        <w:rPr>
          <w:color w:val="000000"/>
        </w:rPr>
        <w:t>атрибуты  (</w:t>
      </w:r>
      <w:proofErr w:type="gramEnd"/>
      <w:r w:rsidRPr="000B6AF9">
        <w:rPr>
          <w:color w:val="000000"/>
        </w:rPr>
        <w:t>обручи, городки, кегли, бадминтон, скакалки, мячи разных размеров);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 w:rsidRPr="000B6AF9">
        <w:rPr>
          <w:color w:val="000000"/>
        </w:rPr>
        <w:t>- настольно-печатные игры;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 w:rsidRPr="000B6AF9">
        <w:rPr>
          <w:color w:val="000000"/>
        </w:rPr>
        <w:t>- материал для труда в корзине (лопатки, грабли, веник, совок, лейка);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 w:rsidRPr="000B6AF9">
        <w:rPr>
          <w:color w:val="000000"/>
        </w:rPr>
        <w:t>- материал в коробке для художественно-</w:t>
      </w:r>
      <w:proofErr w:type="gramStart"/>
      <w:r w:rsidRPr="000B6AF9">
        <w:rPr>
          <w:color w:val="000000"/>
        </w:rPr>
        <w:t>творческой  деятельности</w:t>
      </w:r>
      <w:proofErr w:type="gramEnd"/>
      <w:r w:rsidRPr="000B6AF9">
        <w:rPr>
          <w:color w:val="000000"/>
        </w:rPr>
        <w:t xml:space="preserve"> (бумага, карандаши, краски, цветная бумага, раскраски, трафареты, пластилин, салфетки и пр.);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 w:rsidRPr="000B6AF9">
        <w:rPr>
          <w:color w:val="000000"/>
        </w:rPr>
        <w:t>- художественная литература для чтения и рассматривания на прогулке;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>
        <w:rPr>
          <w:color w:val="000000"/>
        </w:rPr>
        <w:t>- покрывала.</w:t>
      </w:r>
    </w:p>
    <w:p w:rsidR="00716A03" w:rsidRPr="000B6AF9" w:rsidRDefault="00716A03" w:rsidP="00716A03">
      <w:pPr>
        <w:pStyle w:val="a3"/>
        <w:numPr>
          <w:ilvl w:val="0"/>
          <w:numId w:val="2"/>
        </w:numPr>
        <w:shd w:val="clear" w:color="auto" w:fill="FBFCFC"/>
        <w:rPr>
          <w:color w:val="000000"/>
        </w:rPr>
      </w:pPr>
      <w:r w:rsidRPr="000B6AF9">
        <w:rPr>
          <w:color w:val="000000"/>
        </w:rPr>
        <w:t xml:space="preserve">Выносной материал проверяется на исправность и безопасность, моется </w:t>
      </w:r>
      <w:proofErr w:type="gramStart"/>
      <w:r w:rsidRPr="000B6AF9">
        <w:rPr>
          <w:color w:val="000000"/>
        </w:rPr>
        <w:t>ежедневно  после</w:t>
      </w:r>
      <w:proofErr w:type="gramEnd"/>
      <w:r w:rsidRPr="000B6AF9">
        <w:rPr>
          <w:color w:val="000000"/>
        </w:rPr>
        <w:t xml:space="preserve"> каждой прогулки и складывается в корзины. Следите, чтобы все игрушки были собраны.</w:t>
      </w:r>
    </w:p>
    <w:p w:rsidR="00716A03" w:rsidRPr="000B6AF9" w:rsidRDefault="00716A03" w:rsidP="00716A03">
      <w:pPr>
        <w:pStyle w:val="a3"/>
        <w:numPr>
          <w:ilvl w:val="0"/>
          <w:numId w:val="2"/>
        </w:numPr>
        <w:shd w:val="clear" w:color="auto" w:fill="FBFCFC"/>
        <w:rPr>
          <w:color w:val="000000"/>
        </w:rPr>
      </w:pPr>
      <w:r w:rsidRPr="000B6AF9">
        <w:rPr>
          <w:color w:val="000000"/>
        </w:rPr>
        <w:t xml:space="preserve"> В жаркие дни территория площадки орошается водой.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 w:rsidRPr="000B6AF9">
        <w:rPr>
          <w:rStyle w:val="a5"/>
          <w:color w:val="000000"/>
          <w:u w:val="single"/>
        </w:rPr>
        <w:t> </w:t>
      </w:r>
    </w:p>
    <w:p w:rsidR="00716A03" w:rsidRPr="000B6AF9" w:rsidRDefault="00716A03" w:rsidP="00716A03">
      <w:pPr>
        <w:pStyle w:val="a3"/>
        <w:shd w:val="clear" w:color="auto" w:fill="FBFCFC"/>
        <w:rPr>
          <w:b/>
          <w:bCs/>
          <w:color w:val="000000"/>
        </w:rPr>
      </w:pPr>
      <w:r w:rsidRPr="000B6AF9">
        <w:rPr>
          <w:rStyle w:val="a5"/>
          <w:b/>
          <w:bCs/>
          <w:color w:val="000000"/>
          <w:u w:val="single"/>
        </w:rPr>
        <w:t>Песок в песочницах ежедневно рыхлится, проливается водой, закрывается чехлом после прогулки.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 w:rsidRPr="000B6AF9">
        <w:rPr>
          <w:b/>
          <w:bCs/>
          <w:color w:val="000000"/>
        </w:rPr>
        <w:t>Содержание прогулки:</w:t>
      </w:r>
      <w:r w:rsidRPr="000B6AF9">
        <w:rPr>
          <w:color w:val="000000"/>
        </w:rPr>
        <w:t xml:space="preserve"> наблюдения, труд на участке </w:t>
      </w:r>
      <w:proofErr w:type="gramStart"/>
      <w:r w:rsidRPr="000B6AF9">
        <w:rPr>
          <w:color w:val="000000"/>
        </w:rPr>
        <w:t>и  в</w:t>
      </w:r>
      <w:proofErr w:type="gramEnd"/>
      <w:r w:rsidRPr="000B6AF9">
        <w:rPr>
          <w:color w:val="000000"/>
        </w:rPr>
        <w:t xml:space="preserve"> цветнике, изобразительная деятельность, конструирование, опыты, чтение х/л, сюжетно-ролевые игры, театральные, режиссерские, дидактические игры, подвижные и спортивные игры, экскурсии по экологическим тропинкам, индивидуальная работа.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 w:rsidRPr="000B6AF9">
        <w:rPr>
          <w:color w:val="000000"/>
        </w:rPr>
        <w:t>При организации летней деятельности практикуйте подгрупповую и индивидуальную работу.</w:t>
      </w:r>
    </w:p>
    <w:p w:rsidR="00716A03" w:rsidRPr="000B6AF9" w:rsidRDefault="00716A03" w:rsidP="00716A03">
      <w:pPr>
        <w:pStyle w:val="a3"/>
        <w:shd w:val="clear" w:color="auto" w:fill="FBFCFC"/>
        <w:rPr>
          <w:b/>
          <w:bCs/>
          <w:color w:val="000000"/>
        </w:rPr>
      </w:pPr>
      <w:r w:rsidRPr="000B6AF9">
        <w:rPr>
          <w:rStyle w:val="a5"/>
          <w:b/>
          <w:bCs/>
          <w:color w:val="000000"/>
          <w:u w:val="single"/>
        </w:rPr>
        <w:t xml:space="preserve">Деятельность, связанная с физическими нагрузками (подвижные игры, занятия физической культурой, экскурсии, труд), должна проводиться в часы до </w:t>
      </w:r>
      <w:proofErr w:type="gramStart"/>
      <w:r w:rsidRPr="000B6AF9">
        <w:rPr>
          <w:rStyle w:val="a5"/>
          <w:b/>
          <w:bCs/>
          <w:color w:val="000000"/>
          <w:u w:val="single"/>
        </w:rPr>
        <w:t>наступления  жары</w:t>
      </w:r>
      <w:proofErr w:type="gramEnd"/>
      <w:r w:rsidRPr="000B6AF9">
        <w:rPr>
          <w:rStyle w:val="a5"/>
          <w:b/>
          <w:bCs/>
          <w:color w:val="000000"/>
          <w:u w:val="single"/>
        </w:rPr>
        <w:t xml:space="preserve"> или после ее спада. В течение дня чередовать фазы активной и умеренной </w:t>
      </w:r>
      <w:proofErr w:type="gramStart"/>
      <w:r w:rsidRPr="000B6AF9">
        <w:rPr>
          <w:rStyle w:val="a5"/>
          <w:b/>
          <w:bCs/>
          <w:color w:val="000000"/>
          <w:u w:val="single"/>
        </w:rPr>
        <w:t>деятельности  детей</w:t>
      </w:r>
      <w:proofErr w:type="gramEnd"/>
      <w:r w:rsidRPr="000B6AF9">
        <w:rPr>
          <w:rStyle w:val="a5"/>
          <w:b/>
          <w:bCs/>
          <w:color w:val="000000"/>
          <w:u w:val="single"/>
        </w:rPr>
        <w:t>.</w:t>
      </w:r>
    </w:p>
    <w:p w:rsidR="00716A03" w:rsidRPr="000B6AF9" w:rsidRDefault="00716A03" w:rsidP="00716A03">
      <w:pPr>
        <w:pStyle w:val="a3"/>
        <w:shd w:val="clear" w:color="auto" w:fill="FBFCFC"/>
        <w:rPr>
          <w:color w:val="000000"/>
        </w:rPr>
      </w:pPr>
      <w:r w:rsidRPr="000B6AF9">
        <w:rPr>
          <w:color w:val="000000"/>
        </w:rPr>
        <w:t xml:space="preserve">Информировать родителей о режиме </w:t>
      </w:r>
      <w:proofErr w:type="gramStart"/>
      <w:r w:rsidRPr="000B6AF9">
        <w:rPr>
          <w:color w:val="000000"/>
        </w:rPr>
        <w:t>в  детском</w:t>
      </w:r>
      <w:proofErr w:type="gramEnd"/>
      <w:r w:rsidRPr="000B6AF9">
        <w:rPr>
          <w:color w:val="000000"/>
        </w:rPr>
        <w:t xml:space="preserve"> саду и дома, закаливании, питании, организации  активного отдыха в выходные дни, использовании спортивного  инвентаря в физическом развитии детей, безопасности</w:t>
      </w:r>
      <w:r>
        <w:rPr>
          <w:color w:val="000000"/>
        </w:rPr>
        <w:t xml:space="preserve"> детей на улицах села, огороде.</w:t>
      </w:r>
    </w:p>
    <w:p w:rsidR="00716A03" w:rsidRDefault="00716A03" w:rsidP="00716A03"/>
    <w:p w:rsidR="00666EBF" w:rsidRDefault="00666EBF" w:rsidP="00716A03">
      <w:bookmarkStart w:id="0" w:name="_GoBack"/>
      <w:bookmarkEnd w:id="0"/>
    </w:p>
    <w:sectPr w:rsidR="0066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62AD"/>
    <w:multiLevelType w:val="hybridMultilevel"/>
    <w:tmpl w:val="F8C8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B82FAE"/>
    <w:multiLevelType w:val="hybridMultilevel"/>
    <w:tmpl w:val="08C26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03"/>
    <w:rsid w:val="00666EBF"/>
    <w:rsid w:val="0071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9326-9475-4228-B333-924CBBE5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03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716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A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71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16A03"/>
    <w:rPr>
      <w:b/>
      <w:bCs/>
    </w:rPr>
  </w:style>
  <w:style w:type="character" w:styleId="a5">
    <w:name w:val="Emphasis"/>
    <w:basedOn w:val="a0"/>
    <w:uiPriority w:val="99"/>
    <w:qFormat/>
    <w:rsid w:val="00716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Musatina</dc:creator>
  <cp:keywords/>
  <dc:description/>
  <cp:lastModifiedBy>Musatina</cp:lastModifiedBy>
  <cp:revision>1</cp:revision>
  <dcterms:created xsi:type="dcterms:W3CDTF">2018-10-06T18:37:00Z</dcterms:created>
  <dcterms:modified xsi:type="dcterms:W3CDTF">2018-10-06T18:40:00Z</dcterms:modified>
</cp:coreProperties>
</file>