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6DB" w:rsidRDefault="009266DB" w:rsidP="009266DB">
      <w:pPr>
        <w:pStyle w:val="a3"/>
        <w:rPr>
          <w:color w:val="000000"/>
          <w:sz w:val="27"/>
          <w:szCs w:val="27"/>
        </w:rPr>
      </w:pPr>
      <w:r>
        <w:rPr>
          <w:color w:val="000000"/>
          <w:sz w:val="27"/>
          <w:szCs w:val="27"/>
        </w:rPr>
        <w:t xml:space="preserve">Художественное устное слово играет большую роль в жизни детей. Колыбельные песни, </w:t>
      </w:r>
      <w:proofErr w:type="spellStart"/>
      <w:r>
        <w:rPr>
          <w:color w:val="000000"/>
          <w:sz w:val="27"/>
          <w:szCs w:val="27"/>
        </w:rPr>
        <w:t>потешки</w:t>
      </w:r>
      <w:proofErr w:type="spellEnd"/>
      <w:r>
        <w:rPr>
          <w:color w:val="000000"/>
          <w:sz w:val="27"/>
          <w:szCs w:val="27"/>
        </w:rPr>
        <w:t>, шуточные песни, забавные сказочки входят в жизнь ребенка, радуют, развлекают, утешают, учат его задолго до того, как он прочитает свою первую книжку. Считалки, скороговорки, игровые припевки, дразнилки – неотъемлемая часть детского быта.</w:t>
      </w:r>
    </w:p>
    <w:p w:rsidR="009266DB" w:rsidRDefault="009266DB" w:rsidP="009266DB">
      <w:pPr>
        <w:pStyle w:val="a3"/>
        <w:rPr>
          <w:color w:val="000000"/>
          <w:sz w:val="27"/>
          <w:szCs w:val="27"/>
        </w:rPr>
      </w:pPr>
      <w:r>
        <w:rPr>
          <w:color w:val="000000"/>
          <w:sz w:val="27"/>
          <w:szCs w:val="27"/>
        </w:rPr>
        <w:t xml:space="preserve">Именно в период дошкольного детства с поразительной быстротой и активностью дети начинают перенимать нормы поведения окружающих, а главное – овладевать средствами человеческого общения – речью. Язык народных произведений лаконичен, образен и богат такими звуковыми сопоставлениями, которые помогают детям уловить их различия. Своевременное развитие фонематического слуха, формирование способности улавливать тонкие звуковые различия помогают детям овладеть правильным звукопроизношением. В конце ХХ века в нашу жизнь начала вливаться огромная лавина заимствованных терминов из иностранных языков, что угрожает языку, а значит и культуре. Поэтому проблема внедрения в речь детей старшего дошкольного возраста малых форм фольклора на сегодняшний день имеет особую значимость. Народ заботливо сопровождал поэтическим словом каждый этап жизни ребенка, все стороны его развития. Это целая система традиционных правил, принципов, с помощью которых воспитывается ребенок в семье. Стержнем этой системы было и остается устное народное слово, передаваемое из века в век, из семьи в семью. Психологи и методисты отмечают, что ребенок усваивает родной язык, прежде всего, подражая разговорной речи окружающих (Д.Б. </w:t>
      </w:r>
      <w:proofErr w:type="spellStart"/>
      <w:r>
        <w:rPr>
          <w:color w:val="000000"/>
          <w:sz w:val="27"/>
          <w:szCs w:val="27"/>
        </w:rPr>
        <w:t>Эльконин</w:t>
      </w:r>
      <w:proofErr w:type="spellEnd"/>
      <w:r>
        <w:rPr>
          <w:color w:val="000000"/>
          <w:sz w:val="27"/>
          <w:szCs w:val="27"/>
        </w:rPr>
        <w:t xml:space="preserve">, Р.Е. Левина, А.П. Усова, </w:t>
      </w:r>
      <w:proofErr w:type="spellStart"/>
      <w:r>
        <w:rPr>
          <w:color w:val="000000"/>
          <w:sz w:val="27"/>
          <w:szCs w:val="27"/>
        </w:rPr>
        <w:t>Е.И.Тихеева</w:t>
      </w:r>
      <w:proofErr w:type="spellEnd"/>
      <w:r>
        <w:rPr>
          <w:color w:val="000000"/>
          <w:sz w:val="27"/>
          <w:szCs w:val="27"/>
        </w:rPr>
        <w:t xml:space="preserve"> и др.). К сожалению, родители в наше время из-за сложных социальных условий, в силу занятости часто забывают об этом и процесс развития речи своего ребенка пускают на самотек. Ребенок больше времени проводит за компьютером, чем в живом окружении. Вследствие этого, произведения народного творчества (колыбельные песни,</w:t>
      </w:r>
    </w:p>
    <w:p w:rsidR="009266DB" w:rsidRDefault="009266DB" w:rsidP="009266DB">
      <w:pPr>
        <w:pStyle w:val="a3"/>
        <w:rPr>
          <w:color w:val="000000"/>
          <w:sz w:val="27"/>
          <w:szCs w:val="27"/>
        </w:rPr>
      </w:pPr>
      <w:proofErr w:type="spellStart"/>
      <w:r>
        <w:rPr>
          <w:color w:val="000000"/>
          <w:sz w:val="27"/>
          <w:szCs w:val="27"/>
        </w:rPr>
        <w:t>пестушки</w:t>
      </w:r>
      <w:proofErr w:type="spellEnd"/>
      <w:r>
        <w:rPr>
          <w:color w:val="000000"/>
          <w:sz w:val="27"/>
          <w:szCs w:val="27"/>
        </w:rPr>
        <w:t xml:space="preserve">, </w:t>
      </w:r>
      <w:proofErr w:type="spellStart"/>
      <w:r>
        <w:rPr>
          <w:color w:val="000000"/>
          <w:sz w:val="27"/>
          <w:szCs w:val="27"/>
        </w:rPr>
        <w:t>потешки</w:t>
      </w:r>
      <w:proofErr w:type="spellEnd"/>
      <w:r>
        <w:rPr>
          <w:color w:val="000000"/>
          <w:sz w:val="27"/>
          <w:szCs w:val="27"/>
        </w:rPr>
        <w:t>) практически не используются даже в младшем возрасте</w:t>
      </w:r>
      <w:r>
        <w:rPr>
          <w:color w:val="000000"/>
          <w:sz w:val="27"/>
          <w:szCs w:val="27"/>
        </w:rPr>
        <w:t>.</w:t>
      </w:r>
    </w:p>
    <w:p w:rsidR="009266DB" w:rsidRDefault="009266DB" w:rsidP="009266DB">
      <w:pPr>
        <w:pStyle w:val="a3"/>
        <w:rPr>
          <w:color w:val="000000"/>
          <w:sz w:val="27"/>
          <w:szCs w:val="27"/>
        </w:rPr>
      </w:pPr>
      <w:r>
        <w:rPr>
          <w:color w:val="000000"/>
          <w:sz w:val="27"/>
          <w:szCs w:val="27"/>
        </w:rPr>
        <w:t>Развитие речи детей находится в прямой зависимости от следующих факторов:</w:t>
      </w:r>
    </w:p>
    <w:p w:rsidR="009266DB" w:rsidRDefault="009266DB" w:rsidP="009266DB">
      <w:pPr>
        <w:pStyle w:val="a3"/>
        <w:rPr>
          <w:color w:val="000000"/>
          <w:sz w:val="27"/>
          <w:szCs w:val="27"/>
        </w:rPr>
      </w:pPr>
      <w:r>
        <w:rPr>
          <w:color w:val="000000"/>
          <w:sz w:val="27"/>
          <w:szCs w:val="27"/>
        </w:rPr>
        <w:t>* речевое окружение (речевая среда);</w:t>
      </w:r>
    </w:p>
    <w:p w:rsidR="009266DB" w:rsidRDefault="009266DB" w:rsidP="009266DB">
      <w:pPr>
        <w:pStyle w:val="a3"/>
        <w:rPr>
          <w:color w:val="000000"/>
          <w:sz w:val="27"/>
          <w:szCs w:val="27"/>
        </w:rPr>
      </w:pPr>
      <w:r>
        <w:rPr>
          <w:color w:val="000000"/>
          <w:sz w:val="27"/>
          <w:szCs w:val="27"/>
        </w:rPr>
        <w:t>* педагогических воздействий, направленных на освоение ребёнком определённого речевого содержания.</w:t>
      </w:r>
    </w:p>
    <w:p w:rsidR="009266DB" w:rsidRDefault="009266DB" w:rsidP="009266DB">
      <w:pPr>
        <w:pStyle w:val="a3"/>
        <w:rPr>
          <w:color w:val="000000"/>
          <w:sz w:val="27"/>
          <w:szCs w:val="27"/>
        </w:rPr>
      </w:pPr>
      <w:r>
        <w:rPr>
          <w:color w:val="000000"/>
          <w:sz w:val="27"/>
          <w:szCs w:val="27"/>
        </w:rPr>
        <w:t>Использование малых фольклорных, форм в коррекционно-логопедической работе способствует освоению системы родного языка, расширению возможностей развертывать высказывание, логически обосновывать и доказывать собственную мысль. Работа с малыми фольклорными формами позволяет уменьшить количество речевых штампов, способствует активизации речевой деят</w:t>
      </w:r>
      <w:r>
        <w:rPr>
          <w:color w:val="000000"/>
          <w:sz w:val="27"/>
          <w:szCs w:val="27"/>
        </w:rPr>
        <w:t>ельности ребенка</w:t>
      </w:r>
      <w:r>
        <w:rPr>
          <w:color w:val="000000"/>
          <w:sz w:val="27"/>
          <w:szCs w:val="27"/>
        </w:rPr>
        <w:t>, повышает эффективность логопедической работы.</w:t>
      </w:r>
    </w:p>
    <w:p w:rsidR="009266DB" w:rsidRDefault="009266DB" w:rsidP="009266DB">
      <w:pPr>
        <w:pStyle w:val="a3"/>
        <w:rPr>
          <w:color w:val="000000"/>
          <w:sz w:val="27"/>
          <w:szCs w:val="27"/>
        </w:rPr>
      </w:pPr>
      <w:r>
        <w:rPr>
          <w:color w:val="000000"/>
          <w:sz w:val="27"/>
          <w:szCs w:val="27"/>
        </w:rPr>
        <w:lastRenderedPageBreak/>
        <w:t>К детскому фольклору как средству языковой характеристики народа обращались К. Д. Ушинский, В.И. Даль, Д.К. Зеленин, П. Тиханов. Все они свидетельствуют о возможности использования малых форм фольклора для развития образной речи детей. Именно эти концептуальные идеи использования малых форм фольклора в развитии речи детей легли в основу темы моей работы. В своей работе, поначалу, совершенно интуитивно, а впоследствии осознанно, я стала активно использовать плоды народного творчества, ведь это то, что складывалось и проверялось временем, проросло и вызрело, впитав знания и мудрость многих поколений.</w:t>
      </w:r>
    </w:p>
    <w:p w:rsidR="009266DB" w:rsidRDefault="009266DB" w:rsidP="009266DB">
      <w:pPr>
        <w:pStyle w:val="a3"/>
        <w:rPr>
          <w:color w:val="000000"/>
          <w:sz w:val="27"/>
          <w:szCs w:val="27"/>
        </w:rPr>
      </w:pPr>
      <w:r>
        <w:rPr>
          <w:color w:val="000000"/>
          <w:sz w:val="27"/>
          <w:szCs w:val="27"/>
        </w:rPr>
        <w:t>Актуальность темы заключается в том, что в последние годы резко увеличивается число детей, не успевающих на многих занятиях в детском саду и школе, в том числе растёт число детей с диагнозом – общее недоразвитие речи. Что подтверждает необходимость в оказании специальной помощи детям, имеющим те или иные отклонения в психической сфере. Отметим, что развитие художественно-продуктивной</w:t>
      </w:r>
    </w:p>
    <w:p w:rsidR="009266DB" w:rsidRDefault="009266DB" w:rsidP="009266DB">
      <w:pPr>
        <w:pStyle w:val="a3"/>
        <w:rPr>
          <w:color w:val="000000"/>
          <w:sz w:val="27"/>
          <w:szCs w:val="27"/>
        </w:rPr>
      </w:pPr>
      <w:r>
        <w:rPr>
          <w:color w:val="000000"/>
          <w:sz w:val="27"/>
          <w:szCs w:val="27"/>
        </w:rPr>
        <w:t xml:space="preserve">деятельности в значительной степени содействует совершенствованию эмоционально-волевой сферы детей с </w:t>
      </w:r>
      <w:proofErr w:type="spellStart"/>
      <w:r>
        <w:rPr>
          <w:color w:val="000000"/>
          <w:sz w:val="27"/>
          <w:szCs w:val="27"/>
        </w:rPr>
        <w:t>онр</w:t>
      </w:r>
      <w:proofErr w:type="spellEnd"/>
      <w:r>
        <w:rPr>
          <w:color w:val="000000"/>
          <w:sz w:val="27"/>
          <w:szCs w:val="27"/>
        </w:rPr>
        <w:t>, формируется эстетическое восприятие ребёнка, способствует совершенствованию познавательных процессов, обогащению представлений, развитию произвольного внимания</w:t>
      </w:r>
      <w:r>
        <w:rPr>
          <w:color w:val="000000"/>
          <w:sz w:val="27"/>
          <w:szCs w:val="27"/>
        </w:rPr>
        <w:t>.</w:t>
      </w:r>
      <w:bookmarkStart w:id="0" w:name="_GoBack"/>
      <w:bookmarkEnd w:id="0"/>
    </w:p>
    <w:p w:rsidR="000206D3" w:rsidRDefault="009266DB"/>
    <w:sectPr w:rsidR="000206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DB"/>
    <w:rsid w:val="009266DB"/>
    <w:rsid w:val="00A17E87"/>
    <w:rsid w:val="00D66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DCA15-EF81-46DC-8273-A9418F7F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66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02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3279</Characters>
  <Application>Microsoft Office Word</Application>
  <DocSecurity>0</DocSecurity>
  <Lines>27</Lines>
  <Paragraphs>7</Paragraphs>
  <ScaleCrop>false</ScaleCrop>
  <Company>UralSOFT</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pay4ek</dc:creator>
  <cp:keywords/>
  <dc:description/>
  <cp:lastModifiedBy>pay4ek</cp:lastModifiedBy>
  <cp:revision>1</cp:revision>
  <dcterms:created xsi:type="dcterms:W3CDTF">2018-12-07T18:31:00Z</dcterms:created>
  <dcterms:modified xsi:type="dcterms:W3CDTF">2018-12-07T18:33:00Z</dcterms:modified>
</cp:coreProperties>
</file>