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E7" w:rsidRDefault="00424337" w:rsidP="00653CE7">
      <w:pPr>
        <w:jc w:val="center"/>
        <w:rPr>
          <w:rFonts w:ascii="Times New Roman" w:hAnsi="Times New Roman"/>
          <w:b/>
          <w:sz w:val="28"/>
          <w:szCs w:val="28"/>
        </w:rPr>
      </w:pPr>
      <w:r w:rsidRPr="00653CE7">
        <w:rPr>
          <w:rFonts w:ascii="Times New Roman" w:hAnsi="Times New Roman"/>
          <w:b/>
          <w:sz w:val="28"/>
          <w:szCs w:val="28"/>
        </w:rPr>
        <w:t>Консультация для родителей</w:t>
      </w:r>
    </w:p>
    <w:p w:rsidR="00653CE7" w:rsidRPr="00653CE7" w:rsidRDefault="00424337" w:rsidP="00653CE7">
      <w:pPr>
        <w:jc w:val="center"/>
        <w:rPr>
          <w:rFonts w:ascii="Times New Roman" w:hAnsi="Times New Roman"/>
          <w:b/>
          <w:sz w:val="28"/>
          <w:szCs w:val="28"/>
        </w:rPr>
      </w:pPr>
      <w:r w:rsidRPr="00653CE7">
        <w:rPr>
          <w:rFonts w:ascii="Times New Roman" w:hAnsi="Times New Roman"/>
          <w:b/>
          <w:sz w:val="28"/>
          <w:szCs w:val="28"/>
        </w:rPr>
        <w:t xml:space="preserve"> «Роль развивающих игр для детей 3 - 4 лет»</w:t>
      </w:r>
    </w:p>
    <w:p w:rsidR="00653CE7" w:rsidRDefault="00424337" w:rsidP="00424337">
      <w:pPr>
        <w:rPr>
          <w:rFonts w:ascii="Times New Roman" w:hAnsi="Times New Roman"/>
          <w:sz w:val="28"/>
          <w:szCs w:val="28"/>
        </w:rPr>
      </w:pPr>
      <w:r w:rsidRPr="00653CE7">
        <w:rPr>
          <w:rFonts w:ascii="Times New Roman" w:hAnsi="Times New Roman"/>
          <w:sz w:val="28"/>
          <w:szCs w:val="28"/>
        </w:rPr>
        <w:t xml:space="preserve"> </w:t>
      </w:r>
      <w:r w:rsidR="00653CE7">
        <w:rPr>
          <w:rFonts w:ascii="Times New Roman" w:hAnsi="Times New Roman"/>
          <w:sz w:val="28"/>
          <w:szCs w:val="28"/>
        </w:rPr>
        <w:t xml:space="preserve">   </w:t>
      </w:r>
      <w:r w:rsidRPr="00653CE7">
        <w:rPr>
          <w:rFonts w:ascii="Times New Roman" w:hAnsi="Times New Roman"/>
          <w:sz w:val="28"/>
          <w:szCs w:val="28"/>
        </w:rPr>
        <w:t xml:space="preserve">Что нужно, чтобы ребёнок рос </w:t>
      </w:r>
      <w:proofErr w:type="gramStart"/>
      <w:r w:rsidRPr="00653CE7">
        <w:rPr>
          <w:rFonts w:ascii="Times New Roman" w:hAnsi="Times New Roman"/>
          <w:sz w:val="28"/>
          <w:szCs w:val="28"/>
        </w:rPr>
        <w:t>любознательным</w:t>
      </w:r>
      <w:proofErr w:type="gramEnd"/>
      <w:r w:rsidRPr="00653CE7">
        <w:rPr>
          <w:rFonts w:ascii="Times New Roman" w:hAnsi="Times New Roman"/>
          <w:sz w:val="28"/>
          <w:szCs w:val="28"/>
        </w:rPr>
        <w:t xml:space="preserve">, умным, сообразительным? Постарайтесь прислушаться к малышу, понять особенности его возраста, оценить его собственные, индивидуальные возможности. </w:t>
      </w:r>
    </w:p>
    <w:p w:rsidR="00653CE7" w:rsidRDefault="00653CE7" w:rsidP="00424337">
      <w:pPr>
        <w:rPr>
          <w:rFonts w:ascii="Times New Roman" w:hAnsi="Times New Roman"/>
          <w:sz w:val="28"/>
          <w:szCs w:val="28"/>
        </w:rPr>
      </w:pPr>
      <w:r>
        <w:rPr>
          <w:rFonts w:ascii="Times New Roman" w:hAnsi="Times New Roman"/>
          <w:sz w:val="28"/>
          <w:szCs w:val="28"/>
        </w:rPr>
        <w:t xml:space="preserve">   </w:t>
      </w:r>
      <w:r w:rsidR="00424337" w:rsidRPr="00653CE7">
        <w:rPr>
          <w:rFonts w:ascii="Times New Roman" w:hAnsi="Times New Roman"/>
          <w:sz w:val="28"/>
          <w:szCs w:val="28"/>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 </w:t>
      </w:r>
    </w:p>
    <w:p w:rsidR="00653CE7" w:rsidRDefault="00653CE7" w:rsidP="00424337">
      <w:pPr>
        <w:rPr>
          <w:rFonts w:ascii="Times New Roman" w:hAnsi="Times New Roman"/>
          <w:sz w:val="28"/>
          <w:szCs w:val="28"/>
        </w:rPr>
      </w:pPr>
      <w:r>
        <w:rPr>
          <w:rFonts w:ascii="Times New Roman" w:hAnsi="Times New Roman"/>
          <w:sz w:val="28"/>
          <w:szCs w:val="28"/>
        </w:rPr>
        <w:t xml:space="preserve">    </w:t>
      </w:r>
      <w:r w:rsidR="00424337" w:rsidRPr="00653CE7">
        <w:rPr>
          <w:rFonts w:ascii="Times New Roman" w:hAnsi="Times New Roman"/>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00424337" w:rsidRPr="00653CE7">
        <w:rPr>
          <w:rFonts w:ascii="Times New Roman" w:hAnsi="Times New Roman"/>
          <w:sz w:val="28"/>
          <w:szCs w:val="28"/>
        </w:rPr>
        <w:t>не обращать внимание</w:t>
      </w:r>
      <w:proofErr w:type="gramEnd"/>
      <w:r w:rsidR="00424337" w:rsidRPr="00653CE7">
        <w:rPr>
          <w:rFonts w:ascii="Times New Roman" w:hAnsi="Times New Roman"/>
          <w:sz w:val="28"/>
          <w:szCs w:val="28"/>
        </w:rPr>
        <w:t xml:space="preserve"> на другие важные особенности предметов, например на их назначение. Если это вызовет у малыша затруднение, помогите ему. </w:t>
      </w:r>
    </w:p>
    <w:p w:rsidR="00653CE7" w:rsidRDefault="00424337" w:rsidP="00424337">
      <w:pPr>
        <w:rPr>
          <w:rFonts w:ascii="Times New Roman" w:hAnsi="Times New Roman"/>
          <w:sz w:val="28"/>
          <w:szCs w:val="28"/>
        </w:rPr>
      </w:pPr>
      <w:r w:rsidRPr="00653CE7">
        <w:rPr>
          <w:rFonts w:ascii="Times New Roman" w:hAnsi="Times New Roman"/>
          <w:sz w:val="28"/>
          <w:szCs w:val="28"/>
        </w:rPr>
        <w:t xml:space="preserve">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 </w:t>
      </w:r>
    </w:p>
    <w:p w:rsidR="00653CE7" w:rsidRDefault="00653CE7" w:rsidP="00424337">
      <w:pPr>
        <w:rPr>
          <w:rFonts w:ascii="Times New Roman" w:hAnsi="Times New Roman"/>
          <w:sz w:val="28"/>
          <w:szCs w:val="28"/>
        </w:rPr>
      </w:pPr>
      <w:r>
        <w:rPr>
          <w:rFonts w:ascii="Times New Roman" w:hAnsi="Times New Roman"/>
          <w:sz w:val="28"/>
          <w:szCs w:val="28"/>
        </w:rPr>
        <w:lastRenderedPageBreak/>
        <w:t xml:space="preserve">   </w:t>
      </w:r>
      <w:r w:rsidR="00424337" w:rsidRPr="00653CE7">
        <w:rPr>
          <w:rFonts w:ascii="Times New Roman" w:hAnsi="Times New Roman"/>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00424337" w:rsidRPr="00653CE7">
        <w:rPr>
          <w:rFonts w:ascii="Times New Roman" w:hAnsi="Times New Roman"/>
          <w:sz w:val="28"/>
          <w:szCs w:val="28"/>
        </w:rPr>
        <w:t>сложные</w:t>
      </w:r>
      <w:proofErr w:type="gramEnd"/>
      <w:r w:rsidR="00424337" w:rsidRPr="00653CE7">
        <w:rPr>
          <w:rFonts w:ascii="Times New Roman" w:hAnsi="Times New Roman"/>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653CE7" w:rsidRDefault="00424337" w:rsidP="00424337">
      <w:pPr>
        <w:rPr>
          <w:rFonts w:ascii="Times New Roman" w:hAnsi="Times New Roman"/>
          <w:sz w:val="28"/>
          <w:szCs w:val="28"/>
        </w:rPr>
      </w:pPr>
      <w:r w:rsidRPr="00653CE7">
        <w:rPr>
          <w:rFonts w:ascii="Times New Roman" w:hAnsi="Times New Roman"/>
          <w:sz w:val="28"/>
          <w:szCs w:val="28"/>
        </w:rPr>
        <w:t xml:space="preserve"> 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 </w:t>
      </w:r>
    </w:p>
    <w:p w:rsidR="00653CE7" w:rsidRDefault="00653CE7" w:rsidP="00424337">
      <w:pPr>
        <w:rPr>
          <w:rFonts w:ascii="Times New Roman" w:hAnsi="Times New Roman"/>
          <w:sz w:val="28"/>
          <w:szCs w:val="28"/>
        </w:rPr>
      </w:pPr>
      <w:r>
        <w:rPr>
          <w:rFonts w:ascii="Times New Roman" w:hAnsi="Times New Roman"/>
          <w:sz w:val="28"/>
          <w:szCs w:val="28"/>
        </w:rPr>
        <w:t xml:space="preserve">  </w:t>
      </w:r>
      <w:r w:rsidR="00424337" w:rsidRPr="00653CE7">
        <w:rPr>
          <w:rFonts w:ascii="Times New Roman" w:hAnsi="Times New Roman"/>
          <w:sz w:val="28"/>
          <w:szCs w:val="28"/>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w:t>
      </w:r>
    </w:p>
    <w:p w:rsidR="00653CE7" w:rsidRDefault="00653CE7" w:rsidP="00424337">
      <w:pPr>
        <w:rPr>
          <w:rFonts w:ascii="Times New Roman" w:hAnsi="Times New Roman"/>
          <w:sz w:val="28"/>
          <w:szCs w:val="28"/>
        </w:rPr>
      </w:pPr>
      <w:r>
        <w:rPr>
          <w:rFonts w:ascii="Times New Roman" w:hAnsi="Times New Roman"/>
          <w:sz w:val="28"/>
          <w:szCs w:val="28"/>
        </w:rPr>
        <w:t xml:space="preserve">  </w:t>
      </w:r>
      <w:r w:rsidR="00424337" w:rsidRPr="00653CE7">
        <w:rPr>
          <w:rFonts w:ascii="Times New Roman" w:hAnsi="Times New Roman"/>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00424337" w:rsidRPr="00653CE7">
        <w:rPr>
          <w:rFonts w:ascii="Times New Roman" w:hAnsi="Times New Roman"/>
          <w:i/>
          <w:sz w:val="28"/>
          <w:szCs w:val="28"/>
        </w:rPr>
        <w:t>особенно, когда ребёнок видит новые и яркие предметы)</w:t>
      </w:r>
      <w:r w:rsidR="00424337" w:rsidRPr="00653CE7">
        <w:rPr>
          <w:rFonts w:ascii="Times New Roman" w:hAnsi="Times New Roman"/>
          <w:sz w:val="28"/>
          <w:szCs w:val="28"/>
        </w:rPr>
        <w:t xml:space="preserve">, но также легко и пропадает. Поэтому, если вы хотите организовать развивающие игры-занятия, помните три правила: </w:t>
      </w:r>
    </w:p>
    <w:p w:rsidR="00653CE7" w:rsidRDefault="00424337" w:rsidP="00424337">
      <w:pPr>
        <w:rPr>
          <w:rFonts w:ascii="Times New Roman" w:hAnsi="Times New Roman"/>
          <w:sz w:val="28"/>
          <w:szCs w:val="28"/>
        </w:rPr>
      </w:pPr>
      <w:proofErr w:type="gramStart"/>
      <w:r w:rsidRPr="00653CE7">
        <w:rPr>
          <w:rFonts w:ascii="Times New Roman" w:hAnsi="Times New Roman"/>
          <w:b/>
          <w:sz w:val="28"/>
          <w:szCs w:val="28"/>
        </w:rPr>
        <w:t>Правило первое:</w:t>
      </w:r>
      <w:r w:rsidRPr="00653CE7">
        <w:rPr>
          <w:rFonts w:ascii="Times New Roman" w:hAnsi="Times New Roman"/>
          <w:sz w:val="28"/>
          <w:szCs w:val="28"/>
        </w:rPr>
        <w:t xml:space="preserve"> не давайте малышу для постоянного пользования игрушки, с которыми будете проводить игры, чтобы к него не пропал интерес к ним. </w:t>
      </w:r>
      <w:proofErr w:type="gramEnd"/>
    </w:p>
    <w:p w:rsidR="00653CE7" w:rsidRDefault="00424337" w:rsidP="00424337">
      <w:pPr>
        <w:rPr>
          <w:rFonts w:ascii="Times New Roman" w:hAnsi="Times New Roman"/>
          <w:sz w:val="28"/>
          <w:szCs w:val="28"/>
        </w:rPr>
      </w:pPr>
      <w:r w:rsidRPr="00653CE7">
        <w:rPr>
          <w:rFonts w:ascii="Times New Roman" w:hAnsi="Times New Roman"/>
          <w:b/>
          <w:sz w:val="28"/>
          <w:szCs w:val="28"/>
        </w:rPr>
        <w:t>Правило второе</w:t>
      </w:r>
      <w:r w:rsidRPr="00653CE7">
        <w:rPr>
          <w:rFonts w:ascii="Times New Roman" w:hAnsi="Times New Roman"/>
          <w:sz w:val="28"/>
          <w:szCs w:val="28"/>
        </w:rPr>
        <w:t xml:space="preserve">: во время игры ребёнка не должны отвлекать посторонние предметы. Все лишнее нужно убрать из поля зрения малыша. </w:t>
      </w:r>
    </w:p>
    <w:p w:rsidR="00653CE7" w:rsidRDefault="00424337" w:rsidP="00424337">
      <w:pPr>
        <w:rPr>
          <w:rFonts w:ascii="Times New Roman" w:hAnsi="Times New Roman"/>
          <w:sz w:val="28"/>
          <w:szCs w:val="28"/>
        </w:rPr>
      </w:pPr>
      <w:r w:rsidRPr="00653CE7">
        <w:rPr>
          <w:rFonts w:ascii="Times New Roman" w:hAnsi="Times New Roman"/>
          <w:b/>
          <w:sz w:val="28"/>
          <w:szCs w:val="28"/>
        </w:rPr>
        <w:lastRenderedPageBreak/>
        <w:t>Правило третье</w:t>
      </w:r>
      <w:r w:rsidRPr="00653CE7">
        <w:rPr>
          <w:rFonts w:ascii="Times New Roman" w:hAnsi="Times New Roman"/>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653CE7">
        <w:rPr>
          <w:rFonts w:ascii="Times New Roman" w:hAnsi="Times New Roman"/>
          <w:sz w:val="28"/>
          <w:szCs w:val="28"/>
        </w:rPr>
        <w:t>А после этого смените игру на новую - и вы увидите, что внимание ребёнка снова оживёт.</w:t>
      </w:r>
      <w:proofErr w:type="gramEnd"/>
    </w:p>
    <w:p w:rsidR="00653CE7" w:rsidRDefault="00653CE7" w:rsidP="00424337">
      <w:pPr>
        <w:rPr>
          <w:rFonts w:ascii="Times New Roman" w:hAnsi="Times New Roman"/>
          <w:sz w:val="28"/>
          <w:szCs w:val="28"/>
        </w:rPr>
      </w:pPr>
      <w:r>
        <w:rPr>
          <w:rFonts w:ascii="Times New Roman" w:hAnsi="Times New Roman"/>
          <w:sz w:val="28"/>
          <w:szCs w:val="28"/>
        </w:rPr>
        <w:t xml:space="preserve">  </w:t>
      </w:r>
      <w:r w:rsidR="00424337" w:rsidRPr="00653CE7">
        <w:rPr>
          <w:rFonts w:ascii="Times New Roman" w:hAnsi="Times New Roman"/>
          <w:sz w:val="28"/>
          <w:szCs w:val="28"/>
        </w:rPr>
        <w:t xml:space="preserve"> Каждая игра - это общение ребёнка </w:t>
      </w:r>
      <w:proofErr w:type="gramStart"/>
      <w:r w:rsidR="00424337" w:rsidRPr="00653CE7">
        <w:rPr>
          <w:rFonts w:ascii="Times New Roman" w:hAnsi="Times New Roman"/>
          <w:sz w:val="28"/>
          <w:szCs w:val="28"/>
        </w:rPr>
        <w:t>со</w:t>
      </w:r>
      <w:proofErr w:type="gramEnd"/>
      <w:r w:rsidR="00424337" w:rsidRPr="00653CE7">
        <w:rPr>
          <w:rFonts w:ascii="Times New Roman" w:hAnsi="Times New Roman"/>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 </w:t>
      </w:r>
    </w:p>
    <w:p w:rsidR="00653CE7" w:rsidRPr="00653CE7" w:rsidRDefault="00653CE7" w:rsidP="00424337">
      <w:pPr>
        <w:rPr>
          <w:rFonts w:ascii="Times New Roman" w:hAnsi="Times New Roman"/>
          <w:b/>
          <w:sz w:val="28"/>
          <w:szCs w:val="28"/>
        </w:rPr>
      </w:pPr>
      <w:r>
        <w:rPr>
          <w:rFonts w:ascii="Times New Roman" w:hAnsi="Times New Roman"/>
          <w:sz w:val="28"/>
          <w:szCs w:val="28"/>
        </w:rPr>
        <w:t xml:space="preserve">  </w:t>
      </w:r>
      <w:r w:rsidR="00424337" w:rsidRPr="00653CE7">
        <w:rPr>
          <w:rFonts w:ascii="Times New Roman" w:hAnsi="Times New Roman"/>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Pr>
          <w:rFonts w:ascii="Times New Roman" w:hAnsi="Times New Roman"/>
          <w:sz w:val="28"/>
          <w:szCs w:val="28"/>
        </w:rPr>
        <w:t xml:space="preserve"> </w:t>
      </w:r>
      <w:r w:rsidR="00424337" w:rsidRPr="00653CE7">
        <w:rPr>
          <w:rFonts w:ascii="Times New Roman" w:hAnsi="Times New Roman"/>
          <w:b/>
          <w:sz w:val="28"/>
          <w:szCs w:val="28"/>
        </w:rPr>
        <w:t>Так играйте же вместе с малышом!</w:t>
      </w:r>
    </w:p>
    <w:p w:rsidR="00653CE7" w:rsidRDefault="00653CE7">
      <w:pPr>
        <w:rPr>
          <w:rFonts w:ascii="Times New Roman" w:hAnsi="Times New Roman"/>
          <w:sz w:val="28"/>
          <w:szCs w:val="28"/>
        </w:rPr>
      </w:pPr>
      <w:r>
        <w:rPr>
          <w:rFonts w:ascii="Times New Roman" w:hAnsi="Times New Roman"/>
          <w:sz w:val="28"/>
          <w:szCs w:val="28"/>
        </w:rPr>
        <w:br w:type="page"/>
      </w:r>
    </w:p>
    <w:p w:rsidR="00267952" w:rsidRPr="00653CE7" w:rsidRDefault="00653CE7" w:rsidP="00424337">
      <w:pPr>
        <w:rPr>
          <w:rFonts w:ascii="Times New Roman" w:hAnsi="Times New Roman"/>
          <w:i/>
          <w:sz w:val="28"/>
          <w:szCs w:val="28"/>
        </w:rPr>
      </w:pPr>
      <w:r w:rsidRPr="00653CE7">
        <w:rPr>
          <w:rFonts w:ascii="Times New Roman" w:hAnsi="Times New Roman"/>
          <w:i/>
          <w:sz w:val="28"/>
          <w:szCs w:val="28"/>
        </w:rPr>
        <w:lastRenderedPageBreak/>
        <w:t>Приложения</w:t>
      </w:r>
    </w:p>
    <w:p w:rsidR="0041051A" w:rsidRDefault="00653CE7" w:rsidP="00653CE7">
      <w:pPr>
        <w:rPr>
          <w:rFonts w:ascii="Times New Roman" w:hAnsi="Times New Roman"/>
          <w:sz w:val="28"/>
          <w:szCs w:val="28"/>
        </w:rPr>
      </w:pPr>
      <w:r w:rsidRPr="00653CE7">
        <w:rPr>
          <w:rFonts w:ascii="Times New Roman" w:hAnsi="Times New Roman"/>
          <w:sz w:val="28"/>
          <w:szCs w:val="28"/>
        </w:rPr>
        <w:t>   </w:t>
      </w:r>
      <w:r w:rsidR="0041051A">
        <w:rPr>
          <w:rFonts w:ascii="Times New Roman" w:hAnsi="Times New Roman"/>
          <w:sz w:val="28"/>
          <w:szCs w:val="28"/>
        </w:rPr>
        <w:t xml:space="preserve">                                    </w:t>
      </w:r>
    </w:p>
    <w:p w:rsidR="00653CE7" w:rsidRPr="00653CE7" w:rsidRDefault="0041051A" w:rsidP="00653CE7">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Игра «</w:t>
      </w:r>
      <w:proofErr w:type="gramStart"/>
      <w:r>
        <w:rPr>
          <w:rFonts w:ascii="Times New Roman" w:hAnsi="Times New Roman"/>
          <w:b/>
          <w:sz w:val="28"/>
          <w:szCs w:val="28"/>
        </w:rPr>
        <w:t>Кто</w:t>
      </w:r>
      <w:proofErr w:type="gramEnd"/>
      <w:r>
        <w:rPr>
          <w:rFonts w:ascii="Times New Roman" w:hAnsi="Times New Roman"/>
          <w:b/>
          <w:sz w:val="28"/>
          <w:szCs w:val="28"/>
        </w:rPr>
        <w:t xml:space="preserve"> где спит»</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Цели:</w:t>
      </w:r>
      <w:r w:rsidRPr="00653CE7">
        <w:rPr>
          <w:rFonts w:ascii="Times New Roman" w:hAnsi="Times New Roman"/>
          <w:sz w:val="28"/>
          <w:szCs w:val="28"/>
        </w:rPr>
        <w:t> развивать умственные способности, представления об основных геометрических фигурах; закреплять название цвета; формировать действия подбора по образцу.</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 </w:t>
      </w:r>
      <w:r w:rsidRPr="00653CE7">
        <w:rPr>
          <w:rFonts w:ascii="Times New Roman" w:hAnsi="Times New Roman"/>
          <w:sz w:val="28"/>
          <w:szCs w:val="28"/>
        </w:rPr>
        <w:t>карточки, разбитые на секторы (в каждом секторе геометрическая фигура).</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дети вспоминают названия знакомых фигу</w:t>
      </w:r>
      <w:proofErr w:type="gramStart"/>
      <w:r w:rsidRPr="00653CE7">
        <w:rPr>
          <w:rFonts w:ascii="Times New Roman" w:hAnsi="Times New Roman"/>
          <w:sz w:val="28"/>
          <w:szCs w:val="28"/>
        </w:rPr>
        <w:t>р-</w:t>
      </w:r>
      <w:proofErr w:type="gramEnd"/>
      <w:r w:rsidRPr="00653CE7">
        <w:rPr>
          <w:rFonts w:ascii="Times New Roman" w:hAnsi="Times New Roman"/>
          <w:sz w:val="28"/>
          <w:szCs w:val="28"/>
        </w:rPr>
        <w:t xml:space="preserve"> человечков. Педагог раздает карточки, где изображены «кроватки» для каждой из фигурок. «Человечков» надо уложить «спать» в подходящие для них кроватки, то есть разложить все фигуры на карточки так, чтобы они совпали </w:t>
      </w:r>
      <w:proofErr w:type="gramStart"/>
      <w:r w:rsidRPr="00653CE7">
        <w:rPr>
          <w:rFonts w:ascii="Times New Roman" w:hAnsi="Times New Roman"/>
          <w:sz w:val="28"/>
          <w:szCs w:val="28"/>
        </w:rPr>
        <w:t>с</w:t>
      </w:r>
      <w:proofErr w:type="gramEnd"/>
      <w:r w:rsidRPr="00653CE7">
        <w:rPr>
          <w:rFonts w:ascii="Times New Roman" w:hAnsi="Times New Roman"/>
          <w:sz w:val="28"/>
          <w:szCs w:val="28"/>
        </w:rPr>
        <w:t xml:space="preserve"> нарисованными. Например: человек, имеющий форму квадрата, ложится в кроватку соответствующей формы.</w:t>
      </w:r>
    </w:p>
    <w:p w:rsidR="00653CE7" w:rsidRPr="0041051A" w:rsidRDefault="0041051A" w:rsidP="00653CE7">
      <w:pPr>
        <w:rPr>
          <w:rFonts w:ascii="Times New Roman" w:hAnsi="Times New Roman"/>
          <w:b/>
          <w:sz w:val="28"/>
          <w:szCs w:val="28"/>
        </w:rPr>
      </w:pPr>
      <w:r w:rsidRPr="0041051A">
        <w:rPr>
          <w:rFonts w:ascii="Times New Roman" w:hAnsi="Times New Roman"/>
          <w:b/>
          <w:sz w:val="28"/>
          <w:szCs w:val="28"/>
        </w:rPr>
        <w:t xml:space="preserve">  </w:t>
      </w:r>
      <w:r w:rsidR="00653CE7" w:rsidRPr="0041051A">
        <w:rPr>
          <w:rFonts w:ascii="Times New Roman" w:hAnsi="Times New Roman"/>
          <w:b/>
          <w:sz w:val="28"/>
          <w:szCs w:val="28"/>
        </w:rPr>
        <w:t xml:space="preserve"> </w:t>
      </w:r>
      <w:r>
        <w:rPr>
          <w:rFonts w:ascii="Times New Roman" w:hAnsi="Times New Roman"/>
          <w:b/>
          <w:sz w:val="28"/>
          <w:szCs w:val="28"/>
        </w:rPr>
        <w:t xml:space="preserve">                         </w:t>
      </w:r>
      <w:r w:rsidR="00653CE7" w:rsidRPr="0041051A">
        <w:rPr>
          <w:rFonts w:ascii="Times New Roman" w:hAnsi="Times New Roman"/>
          <w:b/>
          <w:sz w:val="28"/>
          <w:szCs w:val="28"/>
        </w:rPr>
        <w:t>И</w:t>
      </w:r>
      <w:r>
        <w:rPr>
          <w:rFonts w:ascii="Times New Roman" w:hAnsi="Times New Roman"/>
          <w:b/>
          <w:sz w:val="28"/>
          <w:szCs w:val="28"/>
        </w:rPr>
        <w:t>гра «Бесконечная классификация»</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xml:space="preserve"> развивать навыки классификации, внимание, память.</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xml:space="preserve"> карточки с изображениями животных, некоторых других предметов.</w:t>
      </w:r>
    </w:p>
    <w:p w:rsidR="0041051A"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выложить все карточки. Предложить ребенку отделить все карточки с изображениями животных. Далее животных разделить на диких и домашних. Из домашних, в свою очередь, выбрать тех, кто имеет копыта, и отсортировать их на тех, кто с рогами и кто без рогов. </w:t>
      </w:r>
      <w:proofErr w:type="gramStart"/>
      <w:r w:rsidRPr="00653CE7">
        <w:rPr>
          <w:rFonts w:ascii="Times New Roman" w:hAnsi="Times New Roman"/>
          <w:sz w:val="28"/>
          <w:szCs w:val="28"/>
        </w:rPr>
        <w:t>Можно классифицировать животных по признакам: пушистый - гладкошерстный, хищник - травоядный, плавает - не плавает, прыгает - не прыгает и т. д.</w:t>
      </w:r>
      <w:proofErr w:type="gramEnd"/>
    </w:p>
    <w:p w:rsidR="00653CE7" w:rsidRPr="0041051A" w:rsidRDefault="00653CE7" w:rsidP="00653CE7">
      <w:pPr>
        <w:rPr>
          <w:rFonts w:ascii="Times New Roman" w:hAnsi="Times New Roman"/>
          <w:b/>
          <w:sz w:val="28"/>
          <w:szCs w:val="28"/>
        </w:rPr>
      </w:pPr>
      <w:r w:rsidRPr="00653CE7">
        <w:rPr>
          <w:rFonts w:ascii="Times New Roman" w:hAnsi="Times New Roman"/>
          <w:sz w:val="28"/>
          <w:szCs w:val="28"/>
        </w:rPr>
        <w:t xml:space="preserve"> </w:t>
      </w:r>
      <w:r w:rsidR="0041051A">
        <w:rPr>
          <w:rFonts w:ascii="Times New Roman" w:hAnsi="Times New Roman"/>
          <w:sz w:val="28"/>
          <w:szCs w:val="28"/>
        </w:rPr>
        <w:t xml:space="preserve">                             </w:t>
      </w:r>
      <w:r w:rsidRPr="0041051A">
        <w:rPr>
          <w:rFonts w:ascii="Times New Roman" w:hAnsi="Times New Roman"/>
          <w:b/>
          <w:sz w:val="28"/>
          <w:szCs w:val="28"/>
        </w:rPr>
        <w:t>Игра</w:t>
      </w:r>
      <w:r w:rsidR="0041051A">
        <w:rPr>
          <w:rFonts w:ascii="Times New Roman" w:hAnsi="Times New Roman"/>
          <w:b/>
          <w:sz w:val="28"/>
          <w:szCs w:val="28"/>
        </w:rPr>
        <w:t xml:space="preserve"> «</w:t>
      </w:r>
      <w:proofErr w:type="gramStart"/>
      <w:r w:rsidR="0041051A">
        <w:rPr>
          <w:rFonts w:ascii="Times New Roman" w:hAnsi="Times New Roman"/>
          <w:b/>
          <w:sz w:val="28"/>
          <w:szCs w:val="28"/>
        </w:rPr>
        <w:t>Во</w:t>
      </w:r>
      <w:proofErr w:type="gramEnd"/>
      <w:r w:rsidR="0041051A">
        <w:rPr>
          <w:rFonts w:ascii="Times New Roman" w:hAnsi="Times New Roman"/>
          <w:b/>
          <w:sz w:val="28"/>
          <w:szCs w:val="28"/>
        </w:rPr>
        <w:t xml:space="preserve"> саду ли, в огороде...»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Цели:</w:t>
      </w:r>
      <w:r w:rsidRPr="00653CE7">
        <w:rPr>
          <w:rFonts w:ascii="Times New Roman" w:hAnsi="Times New Roman"/>
          <w:sz w:val="28"/>
          <w:szCs w:val="28"/>
        </w:rPr>
        <w:t> развивать навык классифицирования; помочь изучить порядок вещей.</w:t>
      </w:r>
    </w:p>
    <w:p w:rsidR="00653CE7" w:rsidRPr="00653CE7" w:rsidRDefault="00653CE7" w:rsidP="00653CE7">
      <w:pPr>
        <w:rPr>
          <w:rFonts w:ascii="Times New Roman" w:hAnsi="Times New Roman"/>
          <w:sz w:val="28"/>
          <w:szCs w:val="28"/>
        </w:rPr>
      </w:pPr>
      <w:proofErr w:type="gramStart"/>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карточки с изображениями огорода, сада, леса; фигурки овощей, фруктов, ягод, грибов (вырезанные из картона).</w:t>
      </w:r>
      <w:proofErr w:type="gramEnd"/>
    </w:p>
    <w:p w:rsidR="00653CE7" w:rsidRPr="00653CE7" w:rsidRDefault="00653CE7" w:rsidP="00653CE7">
      <w:pPr>
        <w:rPr>
          <w:rFonts w:ascii="Times New Roman" w:hAnsi="Times New Roman"/>
          <w:sz w:val="28"/>
          <w:szCs w:val="28"/>
        </w:rPr>
      </w:pPr>
      <w:proofErr w:type="gramStart"/>
      <w:r w:rsidRPr="0041051A">
        <w:rPr>
          <w:rFonts w:ascii="Times New Roman" w:hAnsi="Times New Roman"/>
          <w:b/>
          <w:sz w:val="28"/>
          <w:szCs w:val="28"/>
        </w:rPr>
        <w:t>Описание:</w:t>
      </w:r>
      <w:r w:rsidRPr="00653CE7">
        <w:rPr>
          <w:rFonts w:ascii="Times New Roman" w:hAnsi="Times New Roman"/>
          <w:sz w:val="28"/>
          <w:szCs w:val="28"/>
        </w:rPr>
        <w:t xml:space="preserve"> предложить ребенку правильно распределить вырезанные фигурки, вспомнив, что где растет: овощи - в огороде, ягоды и грибы - в лесу, фрукты - в саду.</w:t>
      </w:r>
      <w:proofErr w:type="gramEnd"/>
    </w:p>
    <w:p w:rsidR="0041051A" w:rsidRDefault="00653CE7" w:rsidP="00653CE7">
      <w:pPr>
        <w:rPr>
          <w:rFonts w:ascii="Times New Roman" w:hAnsi="Times New Roman"/>
          <w:sz w:val="28"/>
          <w:szCs w:val="28"/>
        </w:rPr>
      </w:pPr>
      <w:r w:rsidRPr="00653CE7">
        <w:rPr>
          <w:rFonts w:ascii="Times New Roman" w:hAnsi="Times New Roman"/>
          <w:sz w:val="28"/>
          <w:szCs w:val="28"/>
        </w:rPr>
        <w:lastRenderedPageBreak/>
        <w:t xml:space="preserve">                          </w:t>
      </w:r>
    </w:p>
    <w:p w:rsidR="00653CE7" w:rsidRPr="0041051A" w:rsidRDefault="0041051A" w:rsidP="00653CE7">
      <w:pPr>
        <w:rPr>
          <w:rFonts w:ascii="Times New Roman" w:hAnsi="Times New Roman"/>
          <w:b/>
          <w:sz w:val="28"/>
          <w:szCs w:val="28"/>
        </w:rPr>
      </w:pPr>
      <w:r>
        <w:rPr>
          <w:rFonts w:ascii="Times New Roman" w:hAnsi="Times New Roman"/>
          <w:b/>
          <w:sz w:val="28"/>
          <w:szCs w:val="28"/>
        </w:rPr>
        <w:t xml:space="preserve">                          </w:t>
      </w:r>
      <w:r w:rsidR="00653CE7" w:rsidRPr="0041051A">
        <w:rPr>
          <w:rFonts w:ascii="Times New Roman" w:hAnsi="Times New Roman"/>
          <w:b/>
          <w:sz w:val="28"/>
          <w:szCs w:val="28"/>
        </w:rPr>
        <w:t>Иг</w:t>
      </w:r>
      <w:r>
        <w:rPr>
          <w:rFonts w:ascii="Times New Roman" w:hAnsi="Times New Roman"/>
          <w:b/>
          <w:sz w:val="28"/>
          <w:szCs w:val="28"/>
        </w:rPr>
        <w:t>ра «Что положим в холодильник?»</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Цели:</w:t>
      </w:r>
      <w:r w:rsidRPr="00653CE7">
        <w:rPr>
          <w:rFonts w:ascii="Times New Roman" w:hAnsi="Times New Roman"/>
          <w:sz w:val="28"/>
          <w:szCs w:val="28"/>
        </w:rPr>
        <w:t> развивать навык классифицирования; помочь изучить порядок вещей.</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карточки с изображениями холодильника, шифоньера, посудного шкафа, книжного шкафа, изображения предметов, хранящихся в холодильнике, шифоньере и т. д.</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рассказать ребенку историю про то, как один мальчик решил побаловаться: вытащил все продукты из холодильника, одежду из шкафа, а также всю посуду и книги. Все вещи перепутались, и он не смог убрать их на место, а ведь мама мальчика увидит и расстроится. «Давай поможем ребенку и разложим все по своим местам: продукты рядом с холодильником, одежду возле шифоньера, книги около книжного шкафа, посуду - перед посудным шкафом».</w:t>
      </w:r>
    </w:p>
    <w:p w:rsidR="00653CE7" w:rsidRPr="0041051A" w:rsidRDefault="0041051A" w:rsidP="00653CE7">
      <w:pPr>
        <w:rPr>
          <w:rFonts w:ascii="Times New Roman" w:hAnsi="Times New Roman"/>
          <w:b/>
          <w:sz w:val="28"/>
          <w:szCs w:val="28"/>
        </w:rPr>
      </w:pPr>
      <w:r>
        <w:rPr>
          <w:rFonts w:ascii="Times New Roman" w:hAnsi="Times New Roman"/>
          <w:b/>
          <w:sz w:val="28"/>
          <w:szCs w:val="28"/>
        </w:rPr>
        <w:t xml:space="preserve">                                     </w:t>
      </w:r>
      <w:r w:rsidRPr="0041051A">
        <w:rPr>
          <w:rFonts w:ascii="Times New Roman" w:hAnsi="Times New Roman"/>
          <w:b/>
          <w:sz w:val="28"/>
          <w:szCs w:val="28"/>
        </w:rPr>
        <w:t>Игра «Найди картинку»</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xml:space="preserve"> развивать память, внимание.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xml:space="preserve"> картинки одинакового формата с различными изображениями.</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показать ребенку картинку. Он должен внимательно рассмотреть ее. Предложить ребенку отвернуться и выложить все картинки, в том числе и ранее </w:t>
      </w:r>
      <w:proofErr w:type="gramStart"/>
      <w:r w:rsidRPr="00653CE7">
        <w:rPr>
          <w:rFonts w:ascii="Times New Roman" w:hAnsi="Times New Roman"/>
          <w:sz w:val="28"/>
          <w:szCs w:val="28"/>
        </w:rPr>
        <w:t>рассмотренную</w:t>
      </w:r>
      <w:proofErr w:type="gramEnd"/>
      <w:r w:rsidRPr="00653CE7">
        <w:rPr>
          <w:rFonts w:ascii="Times New Roman" w:hAnsi="Times New Roman"/>
          <w:sz w:val="28"/>
          <w:szCs w:val="28"/>
        </w:rPr>
        <w:t>. Предложить найти картинку, которую он уже видел.</w:t>
      </w:r>
    </w:p>
    <w:p w:rsidR="00653CE7" w:rsidRPr="0041051A" w:rsidRDefault="0041051A" w:rsidP="00653CE7">
      <w:pPr>
        <w:rPr>
          <w:rFonts w:ascii="Times New Roman" w:hAnsi="Times New Roman"/>
          <w:b/>
          <w:sz w:val="28"/>
          <w:szCs w:val="28"/>
        </w:rPr>
      </w:pPr>
      <w:r>
        <w:rPr>
          <w:rFonts w:ascii="Times New Roman" w:hAnsi="Times New Roman"/>
          <w:sz w:val="28"/>
          <w:szCs w:val="28"/>
        </w:rPr>
        <w:t xml:space="preserve">                                       </w:t>
      </w:r>
      <w:r w:rsidR="00653CE7" w:rsidRPr="0041051A">
        <w:rPr>
          <w:rFonts w:ascii="Times New Roman" w:hAnsi="Times New Roman"/>
          <w:b/>
          <w:sz w:val="28"/>
          <w:szCs w:val="28"/>
        </w:rPr>
        <w:t xml:space="preserve">Игра «Загадай </w:t>
      </w:r>
      <w:r>
        <w:rPr>
          <w:rFonts w:ascii="Times New Roman" w:hAnsi="Times New Roman"/>
          <w:b/>
          <w:sz w:val="28"/>
          <w:szCs w:val="28"/>
        </w:rPr>
        <w:t>картинку»</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xml:space="preserve"> развивать внимание, слуховое восприятие, речь.</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выложить несколько картинок с разными изображениями. Для первых занятий стоит выбрать рисунок с одиночным предметом. Предложить ребенку выбрать какую-нибудь картинку, но не говорить, какую. Задать ребенку вопросы, ответы на которые приведут к разгадке. Например: «На картинке, которую ты выбрал, изображено животное? Это дикое или домашнее животное? Оно с рогами? С копытами? У него длинный хвост? И т. д.». Предложить поменяться ролями: педагог загадывает картинку, а ребенок задает вопросы.</w:t>
      </w:r>
    </w:p>
    <w:p w:rsidR="0041051A" w:rsidRDefault="00653CE7" w:rsidP="00653CE7">
      <w:pPr>
        <w:rPr>
          <w:rFonts w:ascii="Times New Roman" w:hAnsi="Times New Roman"/>
          <w:b/>
          <w:sz w:val="28"/>
          <w:szCs w:val="28"/>
        </w:rPr>
      </w:pPr>
      <w:r w:rsidRPr="0041051A">
        <w:rPr>
          <w:rFonts w:ascii="Times New Roman" w:hAnsi="Times New Roman"/>
          <w:b/>
          <w:sz w:val="28"/>
          <w:szCs w:val="28"/>
        </w:rPr>
        <w:t>                        </w:t>
      </w:r>
      <w:r w:rsidR="0041051A" w:rsidRPr="0041051A">
        <w:rPr>
          <w:rFonts w:ascii="Times New Roman" w:hAnsi="Times New Roman"/>
          <w:b/>
          <w:sz w:val="28"/>
          <w:szCs w:val="28"/>
        </w:rPr>
        <w:t>            </w:t>
      </w:r>
    </w:p>
    <w:p w:rsidR="0041051A" w:rsidRDefault="0041051A" w:rsidP="00653CE7">
      <w:pPr>
        <w:rPr>
          <w:rFonts w:ascii="Times New Roman" w:hAnsi="Times New Roman"/>
          <w:b/>
          <w:sz w:val="28"/>
          <w:szCs w:val="28"/>
        </w:rPr>
      </w:pPr>
    </w:p>
    <w:p w:rsidR="00653CE7" w:rsidRPr="0041051A" w:rsidRDefault="0041051A" w:rsidP="00653CE7">
      <w:pPr>
        <w:rPr>
          <w:rFonts w:ascii="Times New Roman" w:hAnsi="Times New Roman"/>
          <w:b/>
          <w:sz w:val="28"/>
          <w:szCs w:val="28"/>
        </w:rPr>
      </w:pPr>
      <w:r>
        <w:rPr>
          <w:rFonts w:ascii="Times New Roman" w:hAnsi="Times New Roman"/>
          <w:b/>
          <w:sz w:val="28"/>
          <w:szCs w:val="28"/>
        </w:rPr>
        <w:lastRenderedPageBreak/>
        <w:t xml:space="preserve">                                      </w:t>
      </w:r>
      <w:r w:rsidRPr="0041051A">
        <w:rPr>
          <w:rFonts w:ascii="Times New Roman" w:hAnsi="Times New Roman"/>
          <w:b/>
          <w:sz w:val="28"/>
          <w:szCs w:val="28"/>
        </w:rPr>
        <w:t>Игра «Что я делаю?»</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развивать внимание, воображение.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предложить ребенку поиграть в интересную игру: педагог имитирует определенные действия, а ребенок должен угадать, что под этим подразумевается. Например: педагог складывает пальцы так, будто держит карандаш и водит рукой по воображаемой бумаге. Ребенок должен догадаться, что «рисует» или «пишет» педагог. Следует показывать простые, доступные пониманию жесты (стучать молотком, есть ложкой, пить из чашки, кидать мяч и т. п.). Затем поменяться ролями.</w:t>
      </w:r>
    </w:p>
    <w:p w:rsidR="00653CE7" w:rsidRPr="0041051A" w:rsidRDefault="00653CE7" w:rsidP="00653CE7">
      <w:pPr>
        <w:rPr>
          <w:rFonts w:ascii="Times New Roman" w:hAnsi="Times New Roman"/>
          <w:b/>
          <w:sz w:val="28"/>
          <w:szCs w:val="28"/>
        </w:rPr>
      </w:pPr>
      <w:r w:rsidRPr="00653CE7">
        <w:rPr>
          <w:rFonts w:ascii="Times New Roman" w:hAnsi="Times New Roman"/>
          <w:sz w:val="28"/>
          <w:szCs w:val="28"/>
        </w:rPr>
        <w:t>                       </w:t>
      </w:r>
      <w:r w:rsidR="0041051A">
        <w:rPr>
          <w:rFonts w:ascii="Times New Roman" w:hAnsi="Times New Roman"/>
          <w:sz w:val="28"/>
          <w:szCs w:val="28"/>
        </w:rPr>
        <w:t xml:space="preserve">            </w:t>
      </w:r>
      <w:r w:rsidR="0041051A" w:rsidRPr="0041051A">
        <w:rPr>
          <w:rFonts w:ascii="Times New Roman" w:hAnsi="Times New Roman"/>
          <w:b/>
          <w:sz w:val="28"/>
          <w:szCs w:val="28"/>
        </w:rPr>
        <w:t>Игра «Кто это делает»</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xml:space="preserve"> развивать речь, наблюдательность, логическое мышление.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предложить ребенку угадать, о ком идет речь в рассказе. Перечислить действия того или иного человека. Например: приходит домой с работы, ужинает, играет с тобой, ходит с нами в парк, цирк и т. п. (Мама или папа.) Стрижет волосы, делает прически, работает в парикмахерской. (Парикмахер.) Лечит детей и взрослых, носит белый халат, слушает фонендоскопом. (Врач.)</w:t>
      </w:r>
    </w:p>
    <w:p w:rsidR="00653CE7" w:rsidRPr="0041051A" w:rsidRDefault="00653CE7" w:rsidP="00653CE7">
      <w:pPr>
        <w:rPr>
          <w:rFonts w:ascii="Times New Roman" w:hAnsi="Times New Roman"/>
          <w:b/>
          <w:sz w:val="28"/>
          <w:szCs w:val="28"/>
        </w:rPr>
      </w:pPr>
      <w:r w:rsidRPr="00653CE7">
        <w:rPr>
          <w:rFonts w:ascii="Times New Roman" w:hAnsi="Times New Roman"/>
          <w:sz w:val="28"/>
          <w:szCs w:val="28"/>
        </w:rPr>
        <w:t>                          </w:t>
      </w:r>
      <w:r w:rsidR="0041051A">
        <w:rPr>
          <w:rFonts w:ascii="Times New Roman" w:hAnsi="Times New Roman"/>
          <w:sz w:val="28"/>
          <w:szCs w:val="28"/>
        </w:rPr>
        <w:t xml:space="preserve">            </w:t>
      </w:r>
      <w:r w:rsidR="0041051A" w:rsidRPr="0041051A">
        <w:rPr>
          <w:rFonts w:ascii="Times New Roman" w:hAnsi="Times New Roman"/>
          <w:b/>
          <w:sz w:val="28"/>
          <w:szCs w:val="28"/>
        </w:rPr>
        <w:t>Игра «У кого это есть»</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развивать речь, внимание, память, наблюдательность.</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w:t>
      </w:r>
      <w:r w:rsidRPr="0041051A">
        <w:rPr>
          <w:rFonts w:ascii="Times New Roman" w:hAnsi="Times New Roman"/>
          <w:i/>
          <w:sz w:val="28"/>
          <w:szCs w:val="28"/>
        </w:rPr>
        <w:t>см. игру «Кто это делает»</w:t>
      </w:r>
      <w:r w:rsidRPr="00653CE7">
        <w:rPr>
          <w:rFonts w:ascii="Times New Roman" w:hAnsi="Times New Roman"/>
          <w:sz w:val="28"/>
          <w:szCs w:val="28"/>
        </w:rPr>
        <w:t xml:space="preserve"> (перечисляются предметы, вызывающие ассоциации с действиями человека). Объяснить ребенку правила и начать перечисление. Например: у кого есть круглые коричневые очки, зеленая кофта и гостинец для тебя? (У бабушки.) У кого есть белый халат, фонендоскоп, белая шапочка? (У врача.) И т. д.</w:t>
      </w:r>
    </w:p>
    <w:p w:rsidR="00653CE7" w:rsidRPr="0041051A" w:rsidRDefault="00653CE7" w:rsidP="00653CE7">
      <w:pPr>
        <w:rPr>
          <w:rFonts w:ascii="Times New Roman" w:hAnsi="Times New Roman"/>
          <w:b/>
          <w:sz w:val="28"/>
          <w:szCs w:val="28"/>
        </w:rPr>
      </w:pPr>
      <w:r w:rsidRPr="00653CE7">
        <w:rPr>
          <w:rFonts w:ascii="Times New Roman" w:hAnsi="Times New Roman"/>
          <w:sz w:val="28"/>
          <w:szCs w:val="28"/>
        </w:rPr>
        <w:t xml:space="preserve">                                  </w:t>
      </w:r>
      <w:r w:rsidR="0041051A">
        <w:rPr>
          <w:rFonts w:ascii="Times New Roman" w:hAnsi="Times New Roman"/>
          <w:sz w:val="28"/>
          <w:szCs w:val="28"/>
        </w:rPr>
        <w:t xml:space="preserve">  </w:t>
      </w:r>
      <w:r w:rsidR="0041051A" w:rsidRPr="0041051A">
        <w:rPr>
          <w:rFonts w:ascii="Times New Roman" w:hAnsi="Times New Roman"/>
          <w:b/>
          <w:sz w:val="28"/>
          <w:szCs w:val="28"/>
        </w:rPr>
        <w:t>Игра «Дает корова...»</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xml:space="preserve"> развивать внимание, память.</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карточки с изображениями животных, продуктов, получаемых от животных (молоко, яйца, шерсть и т. п.).</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разложить карточки в произвольном порядке. Предложить ребенку рядом с изображением каждого животного положить изображение того, что дает нам это животное. </w:t>
      </w:r>
      <w:proofErr w:type="gramStart"/>
      <w:r w:rsidRPr="00653CE7">
        <w:rPr>
          <w:rFonts w:ascii="Times New Roman" w:hAnsi="Times New Roman"/>
          <w:sz w:val="28"/>
          <w:szCs w:val="28"/>
        </w:rPr>
        <w:t xml:space="preserve">Например: курица - яйцо, перья (можно </w:t>
      </w:r>
      <w:r w:rsidRPr="00653CE7">
        <w:rPr>
          <w:rFonts w:ascii="Times New Roman" w:hAnsi="Times New Roman"/>
          <w:sz w:val="28"/>
          <w:szCs w:val="28"/>
        </w:rPr>
        <w:lastRenderedPageBreak/>
        <w:t>нарисовать подушку); корова - молоко (творог, сметана, кефир); коза - пуховая пряжа (нарисовать носочки, варежки) и т. д.</w:t>
      </w:r>
      <w:proofErr w:type="gramEnd"/>
    </w:p>
    <w:p w:rsidR="00653CE7" w:rsidRPr="0041051A" w:rsidRDefault="00653CE7" w:rsidP="00653CE7">
      <w:pPr>
        <w:rPr>
          <w:rFonts w:ascii="Times New Roman" w:hAnsi="Times New Roman"/>
          <w:b/>
          <w:sz w:val="28"/>
          <w:szCs w:val="28"/>
        </w:rPr>
      </w:pPr>
      <w:r w:rsidRPr="00653CE7">
        <w:rPr>
          <w:rFonts w:ascii="Times New Roman" w:hAnsi="Times New Roman"/>
          <w:sz w:val="28"/>
          <w:szCs w:val="28"/>
        </w:rPr>
        <w:t xml:space="preserve">                                </w:t>
      </w:r>
      <w:r w:rsidR="0041051A">
        <w:rPr>
          <w:rFonts w:ascii="Times New Roman" w:hAnsi="Times New Roman"/>
          <w:sz w:val="28"/>
          <w:szCs w:val="28"/>
        </w:rPr>
        <w:t xml:space="preserve">   </w:t>
      </w:r>
      <w:r w:rsidR="0041051A" w:rsidRPr="0041051A">
        <w:rPr>
          <w:rFonts w:ascii="Times New Roman" w:hAnsi="Times New Roman"/>
          <w:b/>
          <w:sz w:val="28"/>
          <w:szCs w:val="28"/>
        </w:rPr>
        <w:t>Игра «</w:t>
      </w:r>
      <w:proofErr w:type="gramStart"/>
      <w:r w:rsidR="0041051A" w:rsidRPr="0041051A">
        <w:rPr>
          <w:rFonts w:ascii="Times New Roman" w:hAnsi="Times New Roman"/>
          <w:b/>
          <w:sz w:val="28"/>
          <w:szCs w:val="28"/>
        </w:rPr>
        <w:t>Узкое</w:t>
      </w:r>
      <w:proofErr w:type="gramEnd"/>
      <w:r w:rsidR="0041051A" w:rsidRPr="0041051A">
        <w:rPr>
          <w:rFonts w:ascii="Times New Roman" w:hAnsi="Times New Roman"/>
          <w:b/>
          <w:sz w:val="28"/>
          <w:szCs w:val="28"/>
        </w:rPr>
        <w:t xml:space="preserve"> - широкое»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Цели:</w:t>
      </w:r>
      <w:r w:rsidRPr="00653CE7">
        <w:rPr>
          <w:rFonts w:ascii="Times New Roman" w:hAnsi="Times New Roman"/>
          <w:sz w:val="28"/>
          <w:szCs w:val="28"/>
        </w:rPr>
        <w:t xml:space="preserve"> познакомить с понятиями «узкое - широкое»; развивать навыки сопоставления.</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 xml:space="preserve">Игровой материал и наглядные пособия: </w:t>
      </w:r>
      <w:r w:rsidRPr="00653CE7">
        <w:rPr>
          <w:rFonts w:ascii="Times New Roman" w:hAnsi="Times New Roman"/>
          <w:sz w:val="28"/>
          <w:szCs w:val="28"/>
        </w:rPr>
        <w:t>два мяча разного размера.</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предложить ребенку прокатить мячи по дорожке, огороженной кубиками. Сделать две полосы - одна для маленького мяча, другая - </w:t>
      </w:r>
      <w:proofErr w:type="gramStart"/>
      <w:r w:rsidRPr="00653CE7">
        <w:rPr>
          <w:rFonts w:ascii="Times New Roman" w:hAnsi="Times New Roman"/>
          <w:sz w:val="28"/>
          <w:szCs w:val="28"/>
        </w:rPr>
        <w:t>для</w:t>
      </w:r>
      <w:proofErr w:type="gramEnd"/>
      <w:r w:rsidRPr="00653CE7">
        <w:rPr>
          <w:rFonts w:ascii="Times New Roman" w:hAnsi="Times New Roman"/>
          <w:sz w:val="28"/>
          <w:szCs w:val="28"/>
        </w:rPr>
        <w:t xml:space="preserve"> большого. Прокатить маленький мяч по широкой дорожке, затем попробовать прокатить большой мяч по узкой дорожке. Побудить ребенка объяснить, почему мяч не может уместиться на маленькой дорожке. Введите в активный словарь ребенка понятия «</w:t>
      </w:r>
      <w:proofErr w:type="gramStart"/>
      <w:r w:rsidRPr="00653CE7">
        <w:rPr>
          <w:rFonts w:ascii="Times New Roman" w:hAnsi="Times New Roman"/>
          <w:sz w:val="28"/>
          <w:szCs w:val="28"/>
        </w:rPr>
        <w:t>узкая</w:t>
      </w:r>
      <w:proofErr w:type="gramEnd"/>
      <w:r w:rsidRPr="00653CE7">
        <w:rPr>
          <w:rFonts w:ascii="Times New Roman" w:hAnsi="Times New Roman"/>
          <w:sz w:val="28"/>
          <w:szCs w:val="28"/>
        </w:rPr>
        <w:t xml:space="preserve"> - широкая». Экспериментировать: провести по дорожкам игрушки разного размера. В конце игры обобщить: широкая дорожка - для больших игрушек, узкая - для маленьких.</w:t>
      </w:r>
    </w:p>
    <w:p w:rsidR="00653CE7" w:rsidRPr="0041051A" w:rsidRDefault="00653CE7" w:rsidP="00653CE7">
      <w:pPr>
        <w:rPr>
          <w:rFonts w:ascii="Times New Roman" w:hAnsi="Times New Roman"/>
          <w:b/>
          <w:sz w:val="28"/>
          <w:szCs w:val="28"/>
        </w:rPr>
      </w:pPr>
      <w:r w:rsidRPr="0041051A">
        <w:rPr>
          <w:rFonts w:ascii="Times New Roman" w:hAnsi="Times New Roman"/>
          <w:b/>
          <w:sz w:val="28"/>
          <w:szCs w:val="28"/>
        </w:rPr>
        <w:t>                                </w:t>
      </w:r>
      <w:r w:rsidR="0041051A" w:rsidRPr="0041051A">
        <w:rPr>
          <w:rFonts w:ascii="Times New Roman" w:hAnsi="Times New Roman"/>
          <w:b/>
          <w:sz w:val="28"/>
          <w:szCs w:val="28"/>
        </w:rPr>
        <w:t xml:space="preserve"> </w:t>
      </w:r>
      <w:r w:rsidR="0041051A">
        <w:rPr>
          <w:rFonts w:ascii="Times New Roman" w:hAnsi="Times New Roman"/>
          <w:b/>
          <w:sz w:val="28"/>
          <w:szCs w:val="28"/>
        </w:rPr>
        <w:t xml:space="preserve"> Игра «Сравнение величин»</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развивать навык сравнительного анализа, речь, логическое мышление.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xml:space="preserve"> широкая и узкая полоски бумаги, кубики.</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предложить ребенку построить домики для мышки и для зайки: «Как ты думаешь, мы им построим одинаковые по размеру домики?» Побудить ребенка сделать вывод, что домик мышки должен быть меньше домика зайки.</w:t>
      </w:r>
    </w:p>
    <w:p w:rsidR="00653CE7" w:rsidRPr="00653CE7" w:rsidRDefault="00653CE7" w:rsidP="00653CE7">
      <w:pPr>
        <w:rPr>
          <w:rFonts w:ascii="Times New Roman" w:hAnsi="Times New Roman"/>
          <w:sz w:val="28"/>
          <w:szCs w:val="28"/>
        </w:rPr>
      </w:pPr>
      <w:r w:rsidRPr="00653CE7">
        <w:rPr>
          <w:rFonts w:ascii="Times New Roman" w:hAnsi="Times New Roman"/>
          <w:sz w:val="28"/>
          <w:szCs w:val="28"/>
        </w:rPr>
        <w:t xml:space="preserve">После того как домики будут готовы, рассказать, что зверюшки попросили положить перед их жильем тропинки для гостей. </w:t>
      </w:r>
      <w:proofErr w:type="gramStart"/>
      <w:r w:rsidRPr="00653CE7">
        <w:rPr>
          <w:rFonts w:ascii="Times New Roman" w:hAnsi="Times New Roman"/>
          <w:sz w:val="28"/>
          <w:szCs w:val="28"/>
        </w:rPr>
        <w:t>Но чтобы гости не перепутали,  дорожка перед мышиным домом должна быть узкой, а перед заячьим - широкой.</w:t>
      </w:r>
      <w:proofErr w:type="gramEnd"/>
      <w:r w:rsidRPr="00653CE7">
        <w:rPr>
          <w:rFonts w:ascii="Times New Roman" w:hAnsi="Times New Roman"/>
          <w:sz w:val="28"/>
          <w:szCs w:val="28"/>
        </w:rPr>
        <w:t xml:space="preserve"> Показать ребенку, как определить, какая из дорожек (бумажных полосок) шире, путем наложения их друг на друга. Пусть малыш сам распределит дорожки между домиками.</w:t>
      </w:r>
    </w:p>
    <w:p w:rsidR="0041051A" w:rsidRDefault="00653CE7" w:rsidP="00653CE7">
      <w:pPr>
        <w:rPr>
          <w:rFonts w:ascii="Times New Roman" w:hAnsi="Times New Roman"/>
          <w:b/>
          <w:sz w:val="28"/>
          <w:szCs w:val="28"/>
        </w:rPr>
      </w:pPr>
      <w:r w:rsidRPr="0041051A">
        <w:rPr>
          <w:rFonts w:ascii="Times New Roman" w:hAnsi="Times New Roman"/>
          <w:b/>
          <w:sz w:val="28"/>
          <w:szCs w:val="28"/>
        </w:rPr>
        <w:t xml:space="preserve">                              </w:t>
      </w:r>
      <w:r w:rsidR="0041051A" w:rsidRPr="0041051A">
        <w:rPr>
          <w:rFonts w:ascii="Times New Roman" w:hAnsi="Times New Roman"/>
          <w:b/>
          <w:sz w:val="28"/>
          <w:szCs w:val="28"/>
        </w:rPr>
        <w:t xml:space="preserve">    </w:t>
      </w:r>
    </w:p>
    <w:p w:rsidR="0041051A" w:rsidRDefault="0041051A" w:rsidP="00653CE7">
      <w:pPr>
        <w:rPr>
          <w:rFonts w:ascii="Times New Roman" w:hAnsi="Times New Roman"/>
          <w:b/>
          <w:sz w:val="28"/>
          <w:szCs w:val="28"/>
        </w:rPr>
      </w:pPr>
    </w:p>
    <w:p w:rsidR="0041051A" w:rsidRDefault="0041051A" w:rsidP="00653CE7">
      <w:pPr>
        <w:rPr>
          <w:rFonts w:ascii="Times New Roman" w:hAnsi="Times New Roman"/>
          <w:b/>
          <w:sz w:val="28"/>
          <w:szCs w:val="28"/>
        </w:rPr>
      </w:pPr>
    </w:p>
    <w:p w:rsidR="00653CE7" w:rsidRPr="0041051A" w:rsidRDefault="0041051A" w:rsidP="00653CE7">
      <w:pPr>
        <w:rPr>
          <w:rFonts w:ascii="Times New Roman" w:hAnsi="Times New Roman"/>
          <w:b/>
          <w:sz w:val="28"/>
          <w:szCs w:val="28"/>
        </w:rPr>
      </w:pPr>
      <w:r>
        <w:rPr>
          <w:rFonts w:ascii="Times New Roman" w:hAnsi="Times New Roman"/>
          <w:b/>
          <w:sz w:val="28"/>
          <w:szCs w:val="28"/>
        </w:rPr>
        <w:lastRenderedPageBreak/>
        <w:t xml:space="preserve">                                </w:t>
      </w:r>
      <w:r w:rsidRPr="0041051A">
        <w:rPr>
          <w:rFonts w:ascii="Times New Roman" w:hAnsi="Times New Roman"/>
          <w:b/>
          <w:sz w:val="28"/>
          <w:szCs w:val="28"/>
        </w:rPr>
        <w:t>Игра «Как же их отличить?»</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развивать навык сравнительного анализа предметов посредством наложения их друг на друга.</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одинаковые геометрические фигуры с незначительной разницей в размерах (вырезанные из бумаги).</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рассказать ребенку, что фигурки - пирожные для кукол. Рассеянные наши куклы перепутали все пирожные и не могут определить, где чье. Ведь пирожное для Маши больше, чем пирожное для Оли, а пирожное для Светы - самое маленькое. Надо куклам помочь. Пусть ребенок подумает, как это можно сделать. Показать ему, как, </w:t>
      </w:r>
      <w:proofErr w:type="gramStart"/>
      <w:r w:rsidRPr="00653CE7">
        <w:rPr>
          <w:rFonts w:ascii="Times New Roman" w:hAnsi="Times New Roman"/>
          <w:sz w:val="28"/>
          <w:szCs w:val="28"/>
        </w:rPr>
        <w:t>накладывая фигурки друг на</w:t>
      </w:r>
      <w:proofErr w:type="gramEnd"/>
      <w:r w:rsidRPr="00653CE7">
        <w:rPr>
          <w:rFonts w:ascii="Times New Roman" w:hAnsi="Times New Roman"/>
          <w:sz w:val="28"/>
          <w:szCs w:val="28"/>
        </w:rPr>
        <w:t xml:space="preserve"> друга, выяснить, какое пирожное больше, а какое - меньше. Раздать куклам их десерт.</w:t>
      </w:r>
    </w:p>
    <w:p w:rsidR="00653CE7" w:rsidRPr="0041051A" w:rsidRDefault="00653CE7" w:rsidP="00653CE7">
      <w:pPr>
        <w:rPr>
          <w:rFonts w:ascii="Times New Roman" w:hAnsi="Times New Roman"/>
          <w:b/>
          <w:sz w:val="28"/>
          <w:szCs w:val="28"/>
        </w:rPr>
      </w:pPr>
      <w:r w:rsidRPr="00653CE7">
        <w:rPr>
          <w:rFonts w:ascii="Times New Roman" w:hAnsi="Times New Roman"/>
          <w:sz w:val="28"/>
          <w:szCs w:val="28"/>
        </w:rPr>
        <w:t>                                   </w:t>
      </w:r>
      <w:r w:rsidR="0041051A">
        <w:rPr>
          <w:rFonts w:ascii="Times New Roman" w:hAnsi="Times New Roman"/>
          <w:sz w:val="28"/>
          <w:szCs w:val="28"/>
        </w:rPr>
        <w:t xml:space="preserve">  </w:t>
      </w:r>
      <w:r w:rsidR="0041051A" w:rsidRPr="0041051A">
        <w:rPr>
          <w:rFonts w:ascii="Times New Roman" w:hAnsi="Times New Roman"/>
          <w:b/>
          <w:sz w:val="28"/>
          <w:szCs w:val="28"/>
        </w:rPr>
        <w:t>Игра «Подбери елку»</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xml:space="preserve"> развивать навык сопоставления, умение применять слова «выше - ниже», речь.</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xml:space="preserve"> елки (вырезанные из бумаги) разного размера.</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нарисовать домик. Рассказать ребенку про мальчика, который живет в этом доме. Рядом с домом изобразить сугробы. Пояснить, что скоро будет Новый год. А значит, обязательно нужна елочка: «Помоги подобрать такую елочку, чтобы она уместилась в домике». Елочки разместить на другом листе бумаги. Если ребенок не справляется с заданием, показать ему, как можно сравнить размер елочки и домика, приложив к нему дерево. Прикладывая елочки, комментировать: «Нет, эта елочка нам не подойдет, она выше домика, она туда не поместится. А эта елочка - слишком маленькая, она ниже домика».</w:t>
      </w:r>
    </w:p>
    <w:p w:rsidR="00653CE7" w:rsidRPr="0041051A" w:rsidRDefault="00653CE7" w:rsidP="00653CE7">
      <w:pPr>
        <w:rPr>
          <w:rFonts w:ascii="Times New Roman" w:hAnsi="Times New Roman"/>
          <w:b/>
          <w:sz w:val="28"/>
          <w:szCs w:val="28"/>
        </w:rPr>
      </w:pPr>
      <w:r w:rsidRPr="0041051A">
        <w:rPr>
          <w:rFonts w:ascii="Times New Roman" w:hAnsi="Times New Roman"/>
          <w:b/>
          <w:sz w:val="28"/>
          <w:szCs w:val="28"/>
        </w:rPr>
        <w:t>                                </w:t>
      </w:r>
      <w:r w:rsidR="0041051A" w:rsidRPr="0041051A">
        <w:rPr>
          <w:rFonts w:ascii="Times New Roman" w:hAnsi="Times New Roman"/>
          <w:b/>
          <w:sz w:val="28"/>
          <w:szCs w:val="28"/>
        </w:rPr>
        <w:t xml:space="preserve">     Игра «Разве так бывает?»</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помочь изучить категорию «выше - ниже».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нарисовать многоэтажный дом, рядом - деревенский дом такого же размера. Поинтересоваться у ребенка, возможно ли, чтобы эти дома и в реальной жизни были одинаковой величины? Выяснить, почему этого не может быть (много этажей - один этаж), значит, многоэтажный дом выше, а деревенский - ниже.</w:t>
      </w:r>
    </w:p>
    <w:p w:rsidR="00653CE7" w:rsidRPr="0041051A" w:rsidRDefault="00653CE7" w:rsidP="00653CE7">
      <w:pPr>
        <w:rPr>
          <w:rFonts w:ascii="Times New Roman" w:hAnsi="Times New Roman"/>
          <w:b/>
          <w:sz w:val="28"/>
          <w:szCs w:val="28"/>
        </w:rPr>
      </w:pPr>
      <w:r w:rsidRPr="00653CE7">
        <w:rPr>
          <w:rFonts w:ascii="Times New Roman" w:hAnsi="Times New Roman"/>
          <w:sz w:val="28"/>
          <w:szCs w:val="28"/>
        </w:rPr>
        <w:lastRenderedPageBreak/>
        <w:t xml:space="preserve">                                   </w:t>
      </w:r>
      <w:r w:rsidR="0041051A">
        <w:rPr>
          <w:rFonts w:ascii="Times New Roman" w:hAnsi="Times New Roman"/>
          <w:b/>
          <w:sz w:val="28"/>
          <w:szCs w:val="28"/>
        </w:rPr>
        <w:t>Игра «Чем они похожи?»</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xml:space="preserve"> развивать внимание, наблюдательность.</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показать ребенку два предмета, попросить его рассказать о том, что в этих предметах общего, затем - чем они отличаются. Например: «Рассмотри мяч и кубик одного цвета». Общее: оба предмета являются игрушками, оба - одного цвета. Отличия: мяч - круглый, кубик - квадратный, мяч - большой, кубик - маленький. Усложняя игру, показать ребенку предметы с менее выраженными различиями, например: две машинки одного цвета, но с разными колесами, формой кузова и т. д.</w:t>
      </w:r>
    </w:p>
    <w:p w:rsidR="00653CE7" w:rsidRPr="0041051A" w:rsidRDefault="00653CE7" w:rsidP="00653CE7">
      <w:pPr>
        <w:rPr>
          <w:rFonts w:ascii="Times New Roman" w:hAnsi="Times New Roman"/>
          <w:b/>
          <w:sz w:val="28"/>
          <w:szCs w:val="28"/>
        </w:rPr>
      </w:pPr>
      <w:r w:rsidRPr="00653CE7">
        <w:rPr>
          <w:rFonts w:ascii="Times New Roman" w:hAnsi="Times New Roman"/>
          <w:sz w:val="28"/>
          <w:szCs w:val="28"/>
        </w:rPr>
        <w:t xml:space="preserve">                               </w:t>
      </w:r>
      <w:r w:rsidR="0041051A">
        <w:rPr>
          <w:rFonts w:ascii="Times New Roman" w:hAnsi="Times New Roman"/>
          <w:sz w:val="28"/>
          <w:szCs w:val="28"/>
        </w:rPr>
        <w:t xml:space="preserve">  </w:t>
      </w:r>
      <w:r w:rsidR="0041051A">
        <w:rPr>
          <w:rFonts w:ascii="Times New Roman" w:hAnsi="Times New Roman"/>
          <w:b/>
          <w:sz w:val="28"/>
          <w:szCs w:val="28"/>
        </w:rPr>
        <w:t>Игра «Товарный поезд»</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развивать логическое мышление.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Игровой материал и наглядные пособия</w:t>
      </w:r>
      <w:r w:rsidRPr="00653CE7">
        <w:rPr>
          <w:rFonts w:ascii="Times New Roman" w:hAnsi="Times New Roman"/>
          <w:sz w:val="28"/>
          <w:szCs w:val="28"/>
        </w:rPr>
        <w:t>: карточки с изображением предметов разных категорий (посуда, мебель, животные).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предложить ребенку поиграть в поезд. Поезда идут в разные города и везут разные грузы. Например, поезд, идущий в Москву, везет посуду. Поэтому на картинках-вагончиках должны быть нарисованы предметы этой категории. </w:t>
      </w:r>
      <w:proofErr w:type="gramStart"/>
      <w:r w:rsidRPr="00653CE7">
        <w:rPr>
          <w:rFonts w:ascii="Times New Roman" w:hAnsi="Times New Roman"/>
          <w:sz w:val="28"/>
          <w:szCs w:val="28"/>
        </w:rPr>
        <w:t>Поезд, идущий в другой город, перевозит диких животных и т. д. Усложняя игру, выложить карточки разных категорий, но сделанных из одного материала, например, деревянные ложки, деревянные стулья, деревянные кубики, доски и т. д.</w:t>
      </w:r>
      <w:proofErr w:type="gramEnd"/>
    </w:p>
    <w:p w:rsidR="00653CE7" w:rsidRPr="0041051A" w:rsidRDefault="00653CE7" w:rsidP="00653CE7">
      <w:pPr>
        <w:rPr>
          <w:rFonts w:ascii="Times New Roman" w:hAnsi="Times New Roman"/>
          <w:b/>
          <w:sz w:val="28"/>
          <w:szCs w:val="28"/>
        </w:rPr>
      </w:pPr>
      <w:r w:rsidRPr="0041051A">
        <w:rPr>
          <w:rFonts w:ascii="Times New Roman" w:hAnsi="Times New Roman"/>
          <w:b/>
          <w:sz w:val="28"/>
          <w:szCs w:val="28"/>
        </w:rPr>
        <w:t xml:space="preserve">                           </w:t>
      </w:r>
      <w:r w:rsidR="0041051A" w:rsidRPr="0041051A">
        <w:rPr>
          <w:rFonts w:ascii="Times New Roman" w:hAnsi="Times New Roman"/>
          <w:b/>
          <w:sz w:val="28"/>
          <w:szCs w:val="28"/>
        </w:rPr>
        <w:t xml:space="preserve">  Игра «Угадай, о чем я говорю»</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Цель</w:t>
      </w:r>
      <w:r w:rsidRPr="00653CE7">
        <w:rPr>
          <w:rFonts w:ascii="Times New Roman" w:hAnsi="Times New Roman"/>
          <w:sz w:val="28"/>
          <w:szCs w:val="28"/>
        </w:rPr>
        <w:t>: развивать логическое мышление, память, внимание.</w:t>
      </w:r>
    </w:p>
    <w:p w:rsidR="00653CE7" w:rsidRPr="00653CE7" w:rsidRDefault="00653CE7" w:rsidP="00653CE7">
      <w:pPr>
        <w:rPr>
          <w:rFonts w:ascii="Times New Roman" w:hAnsi="Times New Roman"/>
          <w:sz w:val="28"/>
          <w:szCs w:val="28"/>
        </w:rPr>
      </w:pPr>
      <w:r w:rsidRPr="0041051A">
        <w:rPr>
          <w:rFonts w:ascii="Times New Roman" w:hAnsi="Times New Roman"/>
          <w:b/>
          <w:sz w:val="28"/>
          <w:szCs w:val="28"/>
        </w:rPr>
        <w:t>Описание:</w:t>
      </w:r>
      <w:r w:rsidRPr="00653CE7">
        <w:rPr>
          <w:rFonts w:ascii="Times New Roman" w:hAnsi="Times New Roman"/>
          <w:sz w:val="28"/>
          <w:szCs w:val="28"/>
        </w:rPr>
        <w:t xml:space="preserve"> предложить ребенку отыскать в комнате предмет. </w:t>
      </w:r>
      <w:proofErr w:type="gramStart"/>
      <w:r w:rsidRPr="00653CE7">
        <w:rPr>
          <w:rFonts w:ascii="Times New Roman" w:hAnsi="Times New Roman"/>
          <w:sz w:val="28"/>
          <w:szCs w:val="28"/>
        </w:rPr>
        <w:t>Описать его местонахождение, цвет, форму, материал, из которого он сделан, и т. д. Например:</w:t>
      </w:r>
      <w:proofErr w:type="gramEnd"/>
      <w:r w:rsidRPr="00653CE7">
        <w:rPr>
          <w:rFonts w:ascii="Times New Roman" w:hAnsi="Times New Roman"/>
          <w:sz w:val="28"/>
          <w:szCs w:val="28"/>
        </w:rPr>
        <w:t xml:space="preserve"> «То, что я загадала, находится сейчас под одним из стульев в этой комнате. Этот предмет небольшой, круглый, резиновый, красного цвета». Усложняя игру, в дальнейшем не называть место, где находится предмет, перечисляя все остальные его признаки.</w:t>
      </w:r>
    </w:p>
    <w:p w:rsidR="00653CE7" w:rsidRPr="00653CE7" w:rsidRDefault="00653CE7" w:rsidP="00066536">
      <w:pPr>
        <w:rPr>
          <w:rFonts w:ascii="Times New Roman" w:hAnsi="Times New Roman"/>
          <w:sz w:val="28"/>
          <w:szCs w:val="28"/>
        </w:rPr>
      </w:pPr>
      <w:r w:rsidRPr="00653CE7">
        <w:rPr>
          <w:rFonts w:ascii="Times New Roman" w:hAnsi="Times New Roman"/>
          <w:sz w:val="28"/>
          <w:szCs w:val="28"/>
        </w:rPr>
        <w:t xml:space="preserve">                                      </w:t>
      </w:r>
      <w:bookmarkStart w:id="0" w:name="_GoBack"/>
      <w:bookmarkEnd w:id="0"/>
    </w:p>
    <w:p w:rsidR="00653CE7" w:rsidRPr="00653CE7" w:rsidRDefault="00653CE7" w:rsidP="00424337">
      <w:pPr>
        <w:rPr>
          <w:rFonts w:ascii="Times New Roman" w:hAnsi="Times New Roman"/>
          <w:sz w:val="28"/>
          <w:szCs w:val="28"/>
        </w:rPr>
      </w:pPr>
    </w:p>
    <w:sectPr w:rsidR="00653CE7" w:rsidRPr="00653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FFC"/>
    <w:multiLevelType w:val="multilevel"/>
    <w:tmpl w:val="36CEFC5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39026F"/>
    <w:multiLevelType w:val="multilevel"/>
    <w:tmpl w:val="D5DE3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830C0E"/>
    <w:multiLevelType w:val="hybridMultilevel"/>
    <w:tmpl w:val="7434743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82"/>
    <w:rsid w:val="00066536"/>
    <w:rsid w:val="00267952"/>
    <w:rsid w:val="0041051A"/>
    <w:rsid w:val="00424337"/>
    <w:rsid w:val="00653CE7"/>
    <w:rsid w:val="00F0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3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4243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4">
    <w:name w:val="c9 c4"/>
    <w:basedOn w:val="a"/>
    <w:uiPriority w:val="99"/>
    <w:rsid w:val="004243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8">
    <w:name w:val="c4 c8"/>
    <w:basedOn w:val="a"/>
    <w:uiPriority w:val="99"/>
    <w:rsid w:val="004243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3">
    <w:name w:val="c7 c3"/>
    <w:basedOn w:val="a0"/>
    <w:rsid w:val="00424337"/>
  </w:style>
  <w:style w:type="character" w:customStyle="1" w:styleId="c3">
    <w:name w:val="c3"/>
    <w:basedOn w:val="a0"/>
    <w:rsid w:val="00424337"/>
  </w:style>
  <w:style w:type="character" w:customStyle="1" w:styleId="c2">
    <w:name w:val="c2"/>
    <w:basedOn w:val="a0"/>
    <w:rsid w:val="00424337"/>
  </w:style>
  <w:style w:type="character" w:customStyle="1" w:styleId="apple-converted-space">
    <w:name w:val="apple-converted-space"/>
    <w:basedOn w:val="a0"/>
    <w:rsid w:val="00424337"/>
  </w:style>
  <w:style w:type="character" w:customStyle="1" w:styleId="submenu-table">
    <w:name w:val="submenu-table"/>
    <w:basedOn w:val="a0"/>
    <w:rsid w:val="0042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3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4243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c4">
    <w:name w:val="c9 c4"/>
    <w:basedOn w:val="a"/>
    <w:uiPriority w:val="99"/>
    <w:rsid w:val="004243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8">
    <w:name w:val="c4 c8"/>
    <w:basedOn w:val="a"/>
    <w:uiPriority w:val="99"/>
    <w:rsid w:val="004243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3">
    <w:name w:val="c7 c3"/>
    <w:basedOn w:val="a0"/>
    <w:rsid w:val="00424337"/>
  </w:style>
  <w:style w:type="character" w:customStyle="1" w:styleId="c3">
    <w:name w:val="c3"/>
    <w:basedOn w:val="a0"/>
    <w:rsid w:val="00424337"/>
  </w:style>
  <w:style w:type="character" w:customStyle="1" w:styleId="c2">
    <w:name w:val="c2"/>
    <w:basedOn w:val="a0"/>
    <w:rsid w:val="00424337"/>
  </w:style>
  <w:style w:type="character" w:customStyle="1" w:styleId="apple-converted-space">
    <w:name w:val="apple-converted-space"/>
    <w:basedOn w:val="a0"/>
    <w:rsid w:val="00424337"/>
  </w:style>
  <w:style w:type="character" w:customStyle="1" w:styleId="submenu-table">
    <w:name w:val="submenu-table"/>
    <w:basedOn w:val="a0"/>
    <w:rsid w:val="0042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76642">
      <w:bodyDiv w:val="1"/>
      <w:marLeft w:val="0"/>
      <w:marRight w:val="0"/>
      <w:marTop w:val="0"/>
      <w:marBottom w:val="0"/>
      <w:divBdr>
        <w:top w:val="none" w:sz="0" w:space="0" w:color="auto"/>
        <w:left w:val="none" w:sz="0" w:space="0" w:color="auto"/>
        <w:bottom w:val="none" w:sz="0" w:space="0" w:color="auto"/>
        <w:right w:val="none" w:sz="0" w:space="0" w:color="auto"/>
      </w:divBdr>
    </w:div>
    <w:div w:id="18830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№28</dc:creator>
  <cp:keywords/>
  <dc:description/>
  <cp:lastModifiedBy>МДОУ №28</cp:lastModifiedBy>
  <cp:revision>3</cp:revision>
  <dcterms:created xsi:type="dcterms:W3CDTF">2019-01-23T13:45:00Z</dcterms:created>
  <dcterms:modified xsi:type="dcterms:W3CDTF">2019-01-23T14:16:00Z</dcterms:modified>
</cp:coreProperties>
</file>