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E7" w:rsidRDefault="00F055E7" w:rsidP="00F055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Консультация для начинающих воспитателей</w:t>
      </w:r>
    </w:p>
    <w:p w:rsidR="00F055E7" w:rsidRDefault="00F055E7" w:rsidP="00F055E7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</w:rPr>
        <w:t>«Экспериментальная деятельность с детьми старшего дошкольного возраста»</w:t>
      </w:r>
    </w:p>
    <w:p w:rsidR="00F055E7" w:rsidRDefault="00F055E7" w:rsidP="00F055E7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</w:p>
    <w:p w:rsidR="00F055E7" w:rsidRPr="000E62F0" w:rsidRDefault="00F055E7" w:rsidP="00F055E7">
      <w:pPr>
        <w:pStyle w:val="a3"/>
        <w:spacing w:before="0" w:beforeAutospacing="0" w:after="0" w:afterAutospacing="0"/>
        <w:ind w:firstLine="567"/>
        <w:jc w:val="both"/>
      </w:pPr>
      <w:r w:rsidRPr="000E62F0">
        <w:t xml:space="preserve">Зуева Надежда Алексеевна, Муниципальное бюджетное дошкольное образовательное учреждение №122 г. Липецка (ДОУ №122 г. Липецка), воспитатель. </w:t>
      </w:r>
    </w:p>
    <w:p w:rsidR="00F055E7" w:rsidRPr="000E62F0" w:rsidRDefault="00F055E7" w:rsidP="00F055E7">
      <w:pPr>
        <w:pStyle w:val="a3"/>
        <w:spacing w:before="0" w:beforeAutospacing="0" w:after="0" w:afterAutospacing="0"/>
        <w:ind w:firstLine="567"/>
        <w:jc w:val="both"/>
      </w:pPr>
    </w:p>
    <w:p w:rsidR="00F055E7" w:rsidRPr="000E62F0" w:rsidRDefault="00F055E7" w:rsidP="00F055E7">
      <w:pPr>
        <w:ind w:firstLine="567"/>
        <w:jc w:val="both"/>
      </w:pPr>
      <w:r w:rsidRPr="000E62F0">
        <w:rPr>
          <w:rFonts w:ascii="Times New Roman" w:hAnsi="Times New Roman"/>
        </w:rPr>
        <w:t>Все дети по своей природе любознательны. Каждый из них — пытливый исследователь. Поэтому, исследовательская деятельность в детском саду не только важна, но и очень интересна и полезна, так как позволяет научить детей получать новые знания не в готовом виде (как это обычно принято), а через собственный творческий поиск.</w:t>
      </w:r>
    </w:p>
    <w:p w:rsidR="00F055E7" w:rsidRPr="000E62F0" w:rsidRDefault="00F055E7" w:rsidP="00F055E7">
      <w:pPr>
        <w:ind w:firstLine="567"/>
        <w:jc w:val="both"/>
      </w:pPr>
      <w:r w:rsidRPr="000E62F0">
        <w:rPr>
          <w:rFonts w:ascii="Times New Roman" w:hAnsi="Times New Roman"/>
        </w:rPr>
        <w:t>Экспериментальная работа вызывает у ребенка интерес к исследованию природы, развивает мыслител</w:t>
      </w:r>
      <w:r>
        <w:rPr>
          <w:rFonts w:ascii="Times New Roman" w:hAnsi="Times New Roman"/>
        </w:rPr>
        <w:t>ь</w:t>
      </w:r>
      <w:r w:rsidRPr="000E62F0">
        <w:rPr>
          <w:rFonts w:ascii="Times New Roman" w:hAnsi="Times New Roman"/>
        </w:rPr>
        <w:t>ные операции (анализ, синтез, классификацию, обобщение и др.), стимулирует познавательную активность,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 и т. д.</w:t>
      </w:r>
      <w:r>
        <w:t xml:space="preserve"> </w:t>
      </w:r>
      <w:r w:rsidRPr="000E62F0">
        <w:rPr>
          <w:rFonts w:ascii="Times New Roman" w:hAnsi="Times New Roman"/>
        </w:rPr>
        <w:t>Детское экспериментирование также важно для формирования самостоятельности, целеполагания, способности преобразовывать предметы и явления для достижения определенного результата.</w:t>
      </w:r>
    </w:p>
    <w:p w:rsidR="00F055E7" w:rsidRPr="000E62F0" w:rsidRDefault="00F055E7" w:rsidP="00F055E7">
      <w:pPr>
        <w:ind w:firstLine="567"/>
        <w:jc w:val="both"/>
      </w:pPr>
      <w:r w:rsidRPr="000E62F0">
        <w:rPr>
          <w:rFonts w:ascii="Times New Roman" w:hAnsi="Times New Roman"/>
        </w:rPr>
        <w:t>Развитие способности детей экспериментировать представляет собой определенную систему, в которую включены демонстрационные опыты, осуществляемые педагогом в специально организованных видах деятельности, наблюдения, лабораторные работы, выполняемые детьми самостоятельности в пространственно-предметной среде группы.</w:t>
      </w:r>
    </w:p>
    <w:p w:rsidR="00F055E7" w:rsidRPr="000E62F0" w:rsidRDefault="00F055E7" w:rsidP="00F055E7">
      <w:pPr>
        <w:ind w:firstLine="567"/>
        <w:jc w:val="both"/>
      </w:pPr>
      <w:r w:rsidRPr="000E62F0">
        <w:rPr>
          <w:rFonts w:ascii="Times New Roman" w:hAnsi="Times New Roman"/>
        </w:rPr>
        <w:t>Первоначально дети учатся экспериментировать в специально организованных видах деятельности под руков</w:t>
      </w:r>
      <w:r>
        <w:rPr>
          <w:rFonts w:ascii="Times New Roman" w:hAnsi="Times New Roman"/>
        </w:rPr>
        <w:t>о</w:t>
      </w:r>
      <w:r w:rsidRPr="000E62F0">
        <w:rPr>
          <w:rFonts w:ascii="Times New Roman" w:hAnsi="Times New Roman"/>
        </w:rPr>
        <w:t>дством педагога. Для реализации этой работы необходимо использовать открытую в детском саду лабораторию, которая оснащена необходимым об</w:t>
      </w:r>
      <w:r>
        <w:rPr>
          <w:rFonts w:ascii="Times New Roman" w:hAnsi="Times New Roman"/>
        </w:rPr>
        <w:t>о</w:t>
      </w:r>
      <w:r w:rsidRPr="000E62F0">
        <w:rPr>
          <w:rFonts w:ascii="Times New Roman" w:hAnsi="Times New Roman"/>
        </w:rPr>
        <w:t>рудованием и материалами. Затем необходимые материалы и оборудование для проведения опыт</w:t>
      </w:r>
      <w:r>
        <w:rPr>
          <w:rFonts w:ascii="Times New Roman" w:hAnsi="Times New Roman"/>
        </w:rPr>
        <w:t>а вносятся в предметно-пространственную</w:t>
      </w:r>
      <w:r w:rsidRPr="000E62F0">
        <w:rPr>
          <w:rFonts w:ascii="Times New Roman" w:hAnsi="Times New Roman"/>
        </w:rPr>
        <w:t xml:space="preserve"> среду группы для самостоятельного восприятия ребенком, если это безопасно для его здоровья. В связи с этим в ДОУ эксперимент должен отвечать следующим условиям: максимальная простота конструкции приборов и правил общения с ними, безотказность действия приборов и однозначность полученных результатов, показ только существенных сторон явления или процесса, отчетливая видимость изучаемого явления, возможность участия ребенка в повторном показе эксперимента.</w:t>
      </w:r>
    </w:p>
    <w:p w:rsidR="00F055E7" w:rsidRDefault="00F055E7" w:rsidP="00F055E7">
      <w:pPr>
        <w:ind w:firstLine="567"/>
        <w:jc w:val="both"/>
      </w:pPr>
      <w:r w:rsidRPr="000E62F0">
        <w:rPr>
          <w:rFonts w:ascii="Times New Roman" w:hAnsi="Times New Roman"/>
        </w:rPr>
        <w:t xml:space="preserve">Совместная деятельность воспитателя с детьми в детской лаборатории организуется один раз в неделю по 25-30 минут. Работа проводится с небольшими подгруппами с учетом уровня развития и познавательных интересов детей. При этом с детьми старшего дошкольного возраста проводятся два-три эксперимента (в зависимости от сложности). С планом работы в детской лаборатории детьми старшего дошкольного возраста можно познакомиться, изучив пособие </w:t>
      </w:r>
      <w:proofErr w:type="spellStart"/>
      <w:r w:rsidRPr="000E62F0">
        <w:rPr>
          <w:rFonts w:ascii="Times New Roman" w:hAnsi="Times New Roman"/>
        </w:rPr>
        <w:t>Тугушева</w:t>
      </w:r>
      <w:proofErr w:type="spellEnd"/>
      <w:r w:rsidRPr="000E62F0">
        <w:rPr>
          <w:rFonts w:ascii="Times New Roman" w:hAnsi="Times New Roman"/>
        </w:rPr>
        <w:t xml:space="preserve"> Г.П., Чистякова А.Е. «Экспериментальная деятельность детей среднего и старшего дошкольного возраста».</w:t>
      </w:r>
      <w:r>
        <w:t xml:space="preserve"> </w:t>
      </w:r>
      <w:r w:rsidRPr="000E62F0">
        <w:rPr>
          <w:rFonts w:ascii="Times New Roman" w:hAnsi="Times New Roman"/>
        </w:rPr>
        <w:t>Чтобы проследить, как дети обнаруживают качества предметов, устанавливают связи между ними и с помощью педагога осущ</w:t>
      </w:r>
      <w:r>
        <w:rPr>
          <w:rFonts w:ascii="Times New Roman" w:hAnsi="Times New Roman"/>
        </w:rPr>
        <w:t xml:space="preserve">ествляют многосторонний анализ </w:t>
      </w:r>
      <w:r w:rsidRPr="000E62F0">
        <w:rPr>
          <w:rFonts w:ascii="Times New Roman" w:hAnsi="Times New Roman"/>
        </w:rPr>
        <w:t>можно использовать книгу «Опытно-экспериментальная деятельность в ДОУ. Конспекты занят</w:t>
      </w:r>
      <w:r>
        <w:rPr>
          <w:rFonts w:ascii="Times New Roman" w:hAnsi="Times New Roman"/>
        </w:rPr>
        <w:t>ий в разных возрастных группах</w:t>
      </w:r>
      <w:proofErr w:type="gramStart"/>
      <w:r>
        <w:rPr>
          <w:rFonts w:ascii="Times New Roman" w:hAnsi="Times New Roman"/>
        </w:rPr>
        <w:t>»,  с</w:t>
      </w:r>
      <w:r w:rsidRPr="000E62F0">
        <w:rPr>
          <w:rFonts w:ascii="Times New Roman" w:hAnsi="Times New Roman"/>
        </w:rPr>
        <w:t>оставитель</w:t>
      </w:r>
      <w:proofErr w:type="gramEnd"/>
      <w:r w:rsidRPr="000E62F0">
        <w:rPr>
          <w:rFonts w:ascii="Times New Roman" w:hAnsi="Times New Roman"/>
        </w:rPr>
        <w:t xml:space="preserve"> Н.В. </w:t>
      </w:r>
      <w:proofErr w:type="spellStart"/>
      <w:r w:rsidRPr="000E62F0">
        <w:rPr>
          <w:rFonts w:ascii="Times New Roman" w:hAnsi="Times New Roman"/>
        </w:rPr>
        <w:t>Нищева</w:t>
      </w:r>
      <w:proofErr w:type="spellEnd"/>
      <w:r w:rsidRPr="000E62F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E62F0">
        <w:rPr>
          <w:rFonts w:ascii="Times New Roman" w:hAnsi="Times New Roman"/>
        </w:rPr>
        <w:t>Пособие Ивановой А.И. «Естественно-научные наблюдения и эксперименты в детском саду» позволит осуществить ознакомление с человеком, которое базируется на наблюдениях и экспериментах.</w:t>
      </w:r>
      <w:r>
        <w:t xml:space="preserve"> </w:t>
      </w:r>
      <w:r w:rsidRPr="000E62F0">
        <w:rPr>
          <w:rFonts w:ascii="Times New Roman" w:hAnsi="Times New Roman"/>
        </w:rPr>
        <w:t xml:space="preserve">При ознакомлении детей со свойствами и качествами материалов, из которых сделаны предметы рукотворного мира можно порекомендовать книгу Р.В. </w:t>
      </w:r>
      <w:proofErr w:type="spellStart"/>
      <w:r w:rsidRPr="000E62F0">
        <w:rPr>
          <w:rFonts w:ascii="Times New Roman" w:hAnsi="Times New Roman"/>
        </w:rPr>
        <w:t>Дыбиной</w:t>
      </w:r>
      <w:proofErr w:type="spellEnd"/>
      <w:r w:rsidRPr="000E62F0">
        <w:rPr>
          <w:rFonts w:ascii="Times New Roman" w:hAnsi="Times New Roman"/>
        </w:rPr>
        <w:t xml:space="preserve"> «Из чего сделаны предметы» сценарии игр-занятий для дошкольников. В дошкольном учреждении экспериментирование может быть организовано в трех основных формах: </w:t>
      </w:r>
      <w:r>
        <w:rPr>
          <w:rFonts w:ascii="Times New Roman" w:hAnsi="Times New Roman"/>
        </w:rPr>
        <w:t>непосредственно образовательная деятельность</w:t>
      </w:r>
      <w:r w:rsidRPr="000E62F0">
        <w:rPr>
          <w:rFonts w:ascii="Times New Roman" w:hAnsi="Times New Roman"/>
        </w:rPr>
        <w:t>, совместная деятельность педагога и воспитанника, а также самостоятельная деятельность</w:t>
      </w:r>
      <w:r>
        <w:rPr>
          <w:rFonts w:ascii="Times New Roman" w:hAnsi="Times New Roman"/>
        </w:rPr>
        <w:t xml:space="preserve"> </w:t>
      </w:r>
      <w:r w:rsidRPr="000E62F0">
        <w:rPr>
          <w:rFonts w:ascii="Times New Roman" w:hAnsi="Times New Roman"/>
        </w:rPr>
        <w:t xml:space="preserve">детей. Важно помнить, что </w:t>
      </w:r>
      <w:r>
        <w:rPr>
          <w:rFonts w:ascii="Times New Roman" w:hAnsi="Times New Roman"/>
        </w:rPr>
        <w:t>НОД</w:t>
      </w:r>
      <w:r w:rsidRPr="000E62F0">
        <w:rPr>
          <w:rFonts w:ascii="Times New Roman" w:hAnsi="Times New Roman"/>
        </w:rPr>
        <w:t xml:space="preserve"> является итоговой формой работы по какой-то исследуемой проблеме, позволяющей систематизировать представления детей. Такие занятия проводятся не чаще, чем 1 раз в две-</w:t>
      </w:r>
      <w:r w:rsidRPr="000E62F0">
        <w:rPr>
          <w:rFonts w:ascii="Times New Roman" w:hAnsi="Times New Roman"/>
        </w:rPr>
        <w:lastRenderedPageBreak/>
        <w:t>три недели.</w:t>
      </w:r>
    </w:p>
    <w:p w:rsidR="00F055E7" w:rsidRPr="000E62F0" w:rsidRDefault="00F055E7" w:rsidP="00F055E7">
      <w:pPr>
        <w:ind w:firstLine="567"/>
        <w:jc w:val="both"/>
      </w:pPr>
      <w:r w:rsidRPr="000E62F0">
        <w:rPr>
          <w:rFonts w:ascii="Times New Roman" w:hAnsi="Times New Roman"/>
        </w:rPr>
        <w:t xml:space="preserve">Проблемные ситуации, эвристические задачи, экспериментирование могут быть также частью, отдельным этапом любого другого занятия с детьми (по </w:t>
      </w:r>
      <w:r>
        <w:rPr>
          <w:rFonts w:ascii="Times New Roman" w:hAnsi="Times New Roman"/>
        </w:rPr>
        <w:t>РЭМП</w:t>
      </w:r>
      <w:r w:rsidRPr="000E62F0">
        <w:rPr>
          <w:rFonts w:ascii="Times New Roman" w:hAnsi="Times New Roman"/>
        </w:rPr>
        <w:t>, развитию речи, по конструированию и пр.), ориентированного на разные виды детской деятельности (музыкальной, изобразительной, естественнонаучной и др.).</w:t>
      </w:r>
    </w:p>
    <w:p w:rsidR="00F055E7" w:rsidRPr="000E62F0" w:rsidRDefault="00F055E7" w:rsidP="00F055E7">
      <w:pPr>
        <w:ind w:firstLine="567"/>
        <w:jc w:val="both"/>
      </w:pPr>
      <w:r w:rsidRPr="000E62F0">
        <w:rPr>
          <w:rFonts w:ascii="Times New Roman" w:hAnsi="Times New Roman"/>
        </w:rPr>
        <w:t>Важно, чтобы достижения ребенка в экспериментировании были не просто поддержаны взрослыми, но и становились известны другим детям. Этому способствует создан</w:t>
      </w:r>
      <w:r>
        <w:rPr>
          <w:rFonts w:ascii="Times New Roman" w:hAnsi="Times New Roman"/>
        </w:rPr>
        <w:t xml:space="preserve">ие широкого исследовательского </w:t>
      </w:r>
      <w:r w:rsidRPr="000E62F0">
        <w:rPr>
          <w:rFonts w:ascii="Times New Roman" w:hAnsi="Times New Roman"/>
        </w:rPr>
        <w:t>пространства в группе детского сада, активизирующего экспериментирование и поисковую деятельность. Поэтому очен</w:t>
      </w:r>
      <w:r>
        <w:rPr>
          <w:rFonts w:ascii="Times New Roman" w:hAnsi="Times New Roman"/>
        </w:rPr>
        <w:t>ь</w:t>
      </w:r>
      <w:r w:rsidRPr="000E62F0">
        <w:rPr>
          <w:rFonts w:ascii="Times New Roman" w:hAnsi="Times New Roman"/>
        </w:rPr>
        <w:t xml:space="preserve"> важно продумывать пре</w:t>
      </w:r>
      <w:r>
        <w:rPr>
          <w:rFonts w:ascii="Times New Roman" w:hAnsi="Times New Roman"/>
        </w:rPr>
        <w:t>д</w:t>
      </w:r>
      <w:r w:rsidRPr="000E62F0">
        <w:rPr>
          <w:rFonts w:ascii="Times New Roman" w:hAnsi="Times New Roman"/>
        </w:rPr>
        <w:t>метную организацию среды, так как многих детей эксп</w:t>
      </w:r>
      <w:r>
        <w:rPr>
          <w:rFonts w:ascii="Times New Roman" w:hAnsi="Times New Roman"/>
        </w:rPr>
        <w:t>ериментирование начинает привлек</w:t>
      </w:r>
      <w:r w:rsidRPr="000E62F0">
        <w:rPr>
          <w:rFonts w:ascii="Times New Roman" w:hAnsi="Times New Roman"/>
        </w:rPr>
        <w:t xml:space="preserve">ать тогда, когда они видят необычный предмет, инструмент. С материалами и оборудованием центров экспериментирования в группах можно ознакомиться, изучив книгу Н.В. </w:t>
      </w:r>
      <w:proofErr w:type="spellStart"/>
      <w:r w:rsidRPr="000E62F0">
        <w:rPr>
          <w:rFonts w:ascii="Times New Roman" w:hAnsi="Times New Roman"/>
        </w:rPr>
        <w:t>Нищевой</w:t>
      </w:r>
      <w:proofErr w:type="spellEnd"/>
      <w:r w:rsidRPr="000E62F0">
        <w:rPr>
          <w:rFonts w:ascii="Times New Roman" w:hAnsi="Times New Roman"/>
        </w:rPr>
        <w:t xml:space="preserve"> «Предметно-пространственная развивающая среда в детском саду».</w:t>
      </w:r>
      <w:r>
        <w:rPr>
          <w:rFonts w:ascii="Times New Roman" w:hAnsi="Times New Roman"/>
        </w:rPr>
        <w:t xml:space="preserve"> </w:t>
      </w:r>
      <w:r w:rsidRPr="000E62F0">
        <w:rPr>
          <w:rFonts w:ascii="Times New Roman" w:hAnsi="Times New Roman"/>
        </w:rPr>
        <w:t xml:space="preserve">Для решения проблемных ситуаций </w:t>
      </w:r>
      <w:r>
        <w:rPr>
          <w:rFonts w:ascii="Times New Roman" w:hAnsi="Times New Roman"/>
        </w:rPr>
        <w:t>центр</w:t>
      </w:r>
      <w:r w:rsidRPr="000E62F0">
        <w:rPr>
          <w:rFonts w:ascii="Times New Roman" w:hAnsi="Times New Roman"/>
        </w:rPr>
        <w:t xml:space="preserve"> экспериментирования необходимо снабдить моделями и схемами опытов. Предложить детям их рассмотреть, подобрать необходимые материалы и приборы, провести опыт и сделать вывод.</w:t>
      </w:r>
    </w:p>
    <w:p w:rsidR="00F055E7" w:rsidRPr="000E62F0" w:rsidRDefault="00F055E7" w:rsidP="00F055E7">
      <w:pPr>
        <w:ind w:firstLine="567"/>
        <w:jc w:val="both"/>
      </w:pPr>
      <w:r w:rsidRPr="000E62F0">
        <w:rPr>
          <w:rFonts w:ascii="Times New Roman" w:hAnsi="Times New Roman"/>
        </w:rPr>
        <w:t>Предметная среда должна быть оснащена достаточным количеством доступной для детей справочной литературой по разным отраслям знаний, детскими энциклопедиями, картами, атласами, дидактическими и настольно-печатными играми и т. д. Содержательная среда дает ребенку возможность практически действовать с объектами и с помощью своих действий получать знания об объектах, действовать самостоятельно и общаться с другими людьми — взрослыми и сверстниками.</w:t>
      </w:r>
    </w:p>
    <w:p w:rsidR="00F055E7" w:rsidRPr="000E62F0" w:rsidRDefault="00F055E7" w:rsidP="00F055E7">
      <w:pPr>
        <w:ind w:firstLine="567"/>
        <w:jc w:val="both"/>
      </w:pPr>
      <w:r w:rsidRPr="000E62F0">
        <w:rPr>
          <w:rFonts w:ascii="Times New Roman" w:hAnsi="Times New Roman"/>
        </w:rPr>
        <w:t>Современный образовательный процесс в Д</w:t>
      </w:r>
      <w:r>
        <w:rPr>
          <w:rFonts w:ascii="Times New Roman" w:hAnsi="Times New Roman"/>
        </w:rPr>
        <w:t>О</w:t>
      </w:r>
      <w:r w:rsidRPr="000E62F0">
        <w:rPr>
          <w:rFonts w:ascii="Times New Roman" w:hAnsi="Times New Roman"/>
        </w:rPr>
        <w:t>У необходимо конструировать на исследовательской основе, где ребенок становится первооткрывателем и экспериментатором. Для него это, прежде всего, возможность личностной самореализации посредством активного освоения и воспроизводства исследовательского опыта.</w:t>
      </w:r>
    </w:p>
    <w:p w:rsidR="00F055E7" w:rsidRPr="000E62F0" w:rsidRDefault="00F055E7" w:rsidP="00F055E7">
      <w:pPr>
        <w:ind w:firstLine="567"/>
        <w:jc w:val="both"/>
        <w:rPr>
          <w:rFonts w:ascii="Times New Roman" w:hAnsi="Times New Roman"/>
        </w:rPr>
      </w:pPr>
    </w:p>
    <w:p w:rsidR="00F055E7" w:rsidRPr="000E62F0" w:rsidRDefault="00F055E7" w:rsidP="00F055E7">
      <w:pPr>
        <w:ind w:firstLine="567"/>
        <w:jc w:val="both"/>
        <w:rPr>
          <w:rFonts w:ascii="Times New Roman" w:hAnsi="Times New Roman"/>
        </w:rPr>
      </w:pPr>
      <w:r w:rsidRPr="000E62F0">
        <w:rPr>
          <w:rFonts w:ascii="Times New Roman" w:hAnsi="Times New Roman"/>
        </w:rPr>
        <w:t>Используемая литература:</w:t>
      </w:r>
    </w:p>
    <w:p w:rsidR="00F055E7" w:rsidRPr="006F1BED" w:rsidRDefault="00F055E7" w:rsidP="00F055E7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</w:rPr>
      </w:pPr>
      <w:r w:rsidRPr="006F1BED">
        <w:rPr>
          <w:rFonts w:ascii="Times New Roman" w:hAnsi="Times New Roman"/>
        </w:rPr>
        <w:t xml:space="preserve">Н.Э. Куликовская, Н.Н. </w:t>
      </w:r>
      <w:proofErr w:type="spellStart"/>
      <w:r w:rsidRPr="006F1BED">
        <w:rPr>
          <w:rFonts w:ascii="Times New Roman" w:hAnsi="Times New Roman"/>
        </w:rPr>
        <w:t>Совгир</w:t>
      </w:r>
      <w:proofErr w:type="spellEnd"/>
      <w:r w:rsidRPr="006F1BED">
        <w:rPr>
          <w:rFonts w:ascii="Times New Roman" w:hAnsi="Times New Roman"/>
        </w:rPr>
        <w:t xml:space="preserve"> «Детское экспериментирование»</w:t>
      </w:r>
      <w:r>
        <w:rPr>
          <w:rFonts w:ascii="Times New Roman" w:hAnsi="Times New Roman"/>
        </w:rPr>
        <w:t>.</w:t>
      </w:r>
      <w:r w:rsidRPr="006F1BED">
        <w:rPr>
          <w:rFonts w:ascii="Times New Roman" w:hAnsi="Times New Roman"/>
        </w:rPr>
        <w:t xml:space="preserve"> Педагогическое общество России 2003-80с.</w:t>
      </w:r>
    </w:p>
    <w:p w:rsidR="00F055E7" w:rsidRDefault="00F055E7" w:rsidP="00F055E7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</w:rPr>
      </w:pPr>
      <w:r w:rsidRPr="006F1BED">
        <w:rPr>
          <w:rFonts w:ascii="Times New Roman" w:hAnsi="Times New Roman"/>
        </w:rPr>
        <w:t xml:space="preserve">Опытно-экспериментальная деятельность в ДОУ. Конспекты занятий в разных возрастных группах, составитель Н.В. </w:t>
      </w:r>
      <w:proofErr w:type="spellStart"/>
      <w:r w:rsidRPr="006F1BED">
        <w:rPr>
          <w:rFonts w:ascii="Times New Roman" w:hAnsi="Times New Roman"/>
        </w:rPr>
        <w:t>Нищева</w:t>
      </w:r>
      <w:proofErr w:type="spellEnd"/>
      <w:r w:rsidRPr="006F1BED">
        <w:rPr>
          <w:rFonts w:ascii="Times New Roman" w:hAnsi="Times New Roman"/>
        </w:rPr>
        <w:t xml:space="preserve"> — </w:t>
      </w:r>
      <w:proofErr w:type="spellStart"/>
      <w:r w:rsidRPr="006F1BED">
        <w:rPr>
          <w:rFonts w:ascii="Times New Roman" w:hAnsi="Times New Roman"/>
        </w:rPr>
        <w:t>Спб</w:t>
      </w:r>
      <w:proofErr w:type="spellEnd"/>
      <w:r w:rsidRPr="006F1BED">
        <w:rPr>
          <w:rFonts w:ascii="Times New Roman" w:hAnsi="Times New Roman"/>
        </w:rPr>
        <w:t xml:space="preserve"> ООО «Издательство «Детство-Пресс», 2015.</w:t>
      </w:r>
    </w:p>
    <w:p w:rsidR="00F055E7" w:rsidRPr="006F1BED" w:rsidRDefault="00F055E7" w:rsidP="00F055E7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</w:rPr>
      </w:pPr>
      <w:r w:rsidRPr="006F1BED">
        <w:rPr>
          <w:rFonts w:ascii="Times New Roman" w:hAnsi="Times New Roman"/>
          <w:szCs w:val="24"/>
        </w:rPr>
        <w:t xml:space="preserve">Развитие познавательно-исследовательских умений у старших дошкольников», составители: З.А. Михайлова, Т.И. Бабаева, Л.М. Кларина, З.А. Серова — </w:t>
      </w:r>
      <w:proofErr w:type="spellStart"/>
      <w:r w:rsidRPr="006F1BED">
        <w:rPr>
          <w:rFonts w:ascii="Times New Roman" w:hAnsi="Times New Roman"/>
          <w:szCs w:val="24"/>
        </w:rPr>
        <w:t>Спб</w:t>
      </w:r>
      <w:proofErr w:type="spellEnd"/>
      <w:r w:rsidRPr="006F1BED">
        <w:rPr>
          <w:rFonts w:ascii="Times New Roman" w:hAnsi="Times New Roman"/>
          <w:szCs w:val="24"/>
        </w:rPr>
        <w:t>, ООО «Издательство «Детство-Пресс», 2012.</w:t>
      </w:r>
    </w:p>
    <w:p w:rsidR="00F055E7" w:rsidRPr="006F1BED" w:rsidRDefault="00F055E7" w:rsidP="00F055E7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</w:rPr>
      </w:pPr>
      <w:proofErr w:type="spellStart"/>
      <w:r w:rsidRPr="006F1BED">
        <w:rPr>
          <w:rFonts w:ascii="Times New Roman" w:hAnsi="Times New Roman"/>
          <w:szCs w:val="24"/>
        </w:rPr>
        <w:t>Тугушева</w:t>
      </w:r>
      <w:proofErr w:type="spellEnd"/>
      <w:r w:rsidRPr="006F1BED">
        <w:rPr>
          <w:rFonts w:ascii="Times New Roman" w:hAnsi="Times New Roman"/>
          <w:szCs w:val="24"/>
        </w:rPr>
        <w:t xml:space="preserve"> Г.П., Чистякова А.Е. «Экспериментальная деятельность детей среднего и старшего дошкольного возраста»</w:t>
      </w:r>
      <w:r>
        <w:rPr>
          <w:rFonts w:ascii="Times New Roman" w:hAnsi="Times New Roman"/>
          <w:szCs w:val="24"/>
        </w:rPr>
        <w:t>.</w:t>
      </w:r>
      <w:r w:rsidRPr="006F1BED">
        <w:rPr>
          <w:rFonts w:ascii="Times New Roman" w:hAnsi="Times New Roman"/>
          <w:szCs w:val="24"/>
        </w:rPr>
        <w:t xml:space="preserve"> Санкт-Петербург Детство-Пресс, 2009.</w:t>
      </w:r>
    </w:p>
    <w:p w:rsidR="00F055E7" w:rsidRPr="006F1BED" w:rsidRDefault="00F055E7" w:rsidP="00F055E7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</w:rPr>
      </w:pPr>
      <w:r w:rsidRPr="006F1BED">
        <w:rPr>
          <w:rFonts w:ascii="Times New Roman" w:hAnsi="Times New Roman"/>
          <w:szCs w:val="24"/>
        </w:rPr>
        <w:t xml:space="preserve">И.А. </w:t>
      </w:r>
      <w:proofErr w:type="spellStart"/>
      <w:r w:rsidRPr="006F1BED">
        <w:rPr>
          <w:rFonts w:ascii="Times New Roman" w:hAnsi="Times New Roman"/>
          <w:szCs w:val="24"/>
        </w:rPr>
        <w:t>Ивановова</w:t>
      </w:r>
      <w:proofErr w:type="spellEnd"/>
      <w:r w:rsidRPr="006F1BED">
        <w:rPr>
          <w:rFonts w:ascii="Times New Roman" w:hAnsi="Times New Roman"/>
          <w:szCs w:val="24"/>
        </w:rPr>
        <w:t xml:space="preserve"> «</w:t>
      </w:r>
      <w:proofErr w:type="spellStart"/>
      <w:r w:rsidRPr="006F1BED">
        <w:rPr>
          <w:rFonts w:ascii="Times New Roman" w:hAnsi="Times New Roman"/>
          <w:szCs w:val="24"/>
        </w:rPr>
        <w:t>Естесственно</w:t>
      </w:r>
      <w:proofErr w:type="spellEnd"/>
      <w:r w:rsidRPr="006F1BED">
        <w:rPr>
          <w:rFonts w:ascii="Times New Roman" w:hAnsi="Times New Roman"/>
          <w:szCs w:val="24"/>
        </w:rPr>
        <w:t>-научные наблюдения и эксперименты в детском саду». Человек. Творческий центр, Москва, 2004.</w:t>
      </w:r>
    </w:p>
    <w:p w:rsidR="00F055E7" w:rsidRPr="006F1BED" w:rsidRDefault="00F055E7" w:rsidP="00F055E7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</w:rPr>
      </w:pPr>
      <w:r w:rsidRPr="006F1BED">
        <w:rPr>
          <w:rFonts w:ascii="Times New Roman" w:hAnsi="Times New Roman"/>
          <w:szCs w:val="24"/>
        </w:rPr>
        <w:t xml:space="preserve">О.В. </w:t>
      </w:r>
      <w:proofErr w:type="spellStart"/>
      <w:r w:rsidRPr="006F1BED">
        <w:rPr>
          <w:rFonts w:ascii="Times New Roman" w:hAnsi="Times New Roman"/>
          <w:szCs w:val="24"/>
        </w:rPr>
        <w:t>Дыбина</w:t>
      </w:r>
      <w:proofErr w:type="spellEnd"/>
      <w:r w:rsidRPr="006F1BED">
        <w:rPr>
          <w:rFonts w:ascii="Times New Roman" w:hAnsi="Times New Roman"/>
          <w:szCs w:val="24"/>
        </w:rPr>
        <w:t xml:space="preserve"> «Из чего сделаны предметы»</w:t>
      </w:r>
      <w:r>
        <w:rPr>
          <w:rFonts w:ascii="Times New Roman" w:hAnsi="Times New Roman"/>
          <w:szCs w:val="24"/>
        </w:rPr>
        <w:t>.</w:t>
      </w:r>
      <w:r w:rsidRPr="006F1BED">
        <w:rPr>
          <w:rFonts w:ascii="Times New Roman" w:hAnsi="Times New Roman"/>
          <w:szCs w:val="24"/>
        </w:rPr>
        <w:t xml:space="preserve"> Сценарии игр-занятий для дошкольников. Творческий центр, Москва, 2004.</w:t>
      </w:r>
    </w:p>
    <w:p w:rsidR="00F055E7" w:rsidRPr="006F1BED" w:rsidRDefault="00F055E7" w:rsidP="00F055E7">
      <w:pPr>
        <w:pStyle w:val="a4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</w:rPr>
      </w:pPr>
      <w:r w:rsidRPr="006F1BED">
        <w:rPr>
          <w:rFonts w:ascii="Times New Roman" w:hAnsi="Times New Roman"/>
          <w:szCs w:val="24"/>
        </w:rPr>
        <w:t xml:space="preserve">«Предметно-пространственная развивающая среда в детском саду». Составитель Н.В. </w:t>
      </w:r>
      <w:proofErr w:type="spellStart"/>
      <w:r w:rsidRPr="006F1BED">
        <w:rPr>
          <w:rFonts w:ascii="Times New Roman" w:hAnsi="Times New Roman"/>
          <w:szCs w:val="24"/>
        </w:rPr>
        <w:t>Нищева</w:t>
      </w:r>
      <w:proofErr w:type="spellEnd"/>
      <w:r w:rsidRPr="006F1BED">
        <w:rPr>
          <w:rFonts w:ascii="Times New Roman" w:hAnsi="Times New Roman"/>
          <w:szCs w:val="24"/>
        </w:rPr>
        <w:t xml:space="preserve"> Санкт-Петербург «Детство-Пресс», 2006.</w:t>
      </w:r>
    </w:p>
    <w:p w:rsidR="002C1C0B" w:rsidRDefault="002C1C0B" w:rsidP="00F055E7">
      <w:pPr>
        <w:jc w:val="both"/>
      </w:pPr>
    </w:p>
    <w:sectPr w:rsidR="002C1C0B" w:rsidSect="00F055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71AB"/>
    <w:multiLevelType w:val="hybridMultilevel"/>
    <w:tmpl w:val="5810CD5A"/>
    <w:lvl w:ilvl="0" w:tplc="F8E4D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DB"/>
    <w:rsid w:val="000664DB"/>
    <w:rsid w:val="002C1C0B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C1ED-DE5E-4E30-ABE4-DC41261E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55E7"/>
    <w:pPr>
      <w:widowControl w:val="0"/>
      <w:suppressAutoHyphens/>
      <w:spacing w:after="0" w:line="240" w:lineRule="auto"/>
    </w:pPr>
    <w:rPr>
      <w:rFonts w:ascii="Liberation Serif" w:eastAsia="Tahoma" w:hAnsi="Liberation Serif" w:cs="Lohit Devanagar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5E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4">
    <w:name w:val="List Paragraph"/>
    <w:basedOn w:val="a"/>
    <w:uiPriority w:val="34"/>
    <w:qFormat/>
    <w:rsid w:val="00F055E7"/>
    <w:pPr>
      <w:ind w:left="720"/>
      <w:contextualSpacing/>
    </w:pPr>
    <w:rPr>
      <w:rFonts w:cs="Mangal"/>
      <w:szCs w:val="21"/>
    </w:rPr>
  </w:style>
  <w:style w:type="paragraph" w:customStyle="1" w:styleId="a5">
    <w:name w:val="Заголовок"/>
    <w:basedOn w:val="a"/>
    <w:next w:val="a6"/>
    <w:rsid w:val="00F055E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F055E7"/>
    <w:pPr>
      <w:spacing w:after="120"/>
    </w:pPr>
    <w:rPr>
      <w:rFonts w:cs="Mangal"/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F055E7"/>
    <w:rPr>
      <w:rFonts w:ascii="Liberation Serif" w:eastAsia="Tahoma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5824</Characters>
  <Application>Microsoft Office Word</Application>
  <DocSecurity>0</DocSecurity>
  <Lines>48</Lines>
  <Paragraphs>13</Paragraphs>
  <ScaleCrop>false</ScaleCrop>
  <Company>Департамент Образования города Липецка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122 (Иванова Нина Семеновна зам.зав.)</dc:creator>
  <cp:keywords/>
  <dc:description/>
  <cp:lastModifiedBy>ДОУ № 122 (Иванова Нина Семеновна зам.зав.)</cp:lastModifiedBy>
  <cp:revision>2</cp:revision>
  <dcterms:created xsi:type="dcterms:W3CDTF">2019-06-26T13:34:00Z</dcterms:created>
  <dcterms:modified xsi:type="dcterms:W3CDTF">2019-06-26T13:36:00Z</dcterms:modified>
</cp:coreProperties>
</file>