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1" w:rsidRPr="00D8772F" w:rsidRDefault="00077EE2" w:rsidP="009745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«</w:t>
      </w:r>
      <w:r w:rsidR="007B2147" w:rsidRPr="00D8772F">
        <w:rPr>
          <w:rFonts w:ascii="Times New Roman" w:hAnsi="Times New Roman" w:cs="Times New Roman"/>
          <w:b/>
          <w:sz w:val="32"/>
          <w:szCs w:val="32"/>
        </w:rPr>
        <w:t xml:space="preserve">Использование интерактивных </w:t>
      </w:r>
      <w:r w:rsidR="009745C1" w:rsidRPr="00D8772F">
        <w:rPr>
          <w:rFonts w:ascii="Times New Roman" w:hAnsi="Times New Roman" w:cs="Times New Roman"/>
          <w:b/>
          <w:sz w:val="32"/>
          <w:szCs w:val="32"/>
        </w:rPr>
        <w:t>стен в детском саду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9745C1" w:rsidRPr="00D8772F">
        <w:rPr>
          <w:rFonts w:ascii="Times New Roman" w:hAnsi="Times New Roman" w:cs="Times New Roman"/>
          <w:b/>
          <w:sz w:val="32"/>
          <w:szCs w:val="32"/>
        </w:rPr>
        <w:t>.</w:t>
      </w:r>
    </w:p>
    <w:p w:rsidR="00A6679B" w:rsidRDefault="00D8772F" w:rsidP="00CB2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Сергеева Ольга</w:t>
      </w:r>
      <w:r w:rsidR="00077EE2">
        <w:rPr>
          <w:rFonts w:ascii="Times New Roman" w:hAnsi="Times New Roman" w:cs="Times New Roman"/>
          <w:b/>
          <w:sz w:val="28"/>
          <w:szCs w:val="28"/>
        </w:rPr>
        <w:t>, вос</w:t>
      </w:r>
      <w:r w:rsidR="00D865E1">
        <w:rPr>
          <w:rFonts w:ascii="Times New Roman" w:hAnsi="Times New Roman" w:cs="Times New Roman"/>
          <w:b/>
          <w:sz w:val="28"/>
          <w:szCs w:val="28"/>
        </w:rPr>
        <w:t>питатель ГБДОУ детский сад №18</w:t>
      </w:r>
      <w:r w:rsidR="00A66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EE2" w:rsidRDefault="00A6679B" w:rsidP="00CB2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г. Санкт-Петербург, Кронштадтский район</w:t>
      </w:r>
    </w:p>
    <w:p w:rsidR="00A6679B" w:rsidRPr="00A6679B" w:rsidRDefault="00A6679B" w:rsidP="00CB23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E00" w:rsidRPr="00CB23A5" w:rsidRDefault="00511E00" w:rsidP="00CB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3A5">
        <w:rPr>
          <w:rFonts w:ascii="Times New Roman" w:hAnsi="Times New Roman" w:cs="Times New Roman"/>
          <w:sz w:val="28"/>
          <w:szCs w:val="28"/>
        </w:rPr>
        <w:t>Правильно организованная предметно-развивающ</w:t>
      </w:r>
      <w:r w:rsidR="00A6679B">
        <w:rPr>
          <w:rFonts w:ascii="Times New Roman" w:hAnsi="Times New Roman" w:cs="Times New Roman"/>
          <w:sz w:val="28"/>
          <w:szCs w:val="28"/>
        </w:rPr>
        <w:t xml:space="preserve">ая среда в  группе </w:t>
      </w:r>
      <w:r w:rsidRPr="00CB23A5">
        <w:rPr>
          <w:rFonts w:ascii="Times New Roman" w:hAnsi="Times New Roman" w:cs="Times New Roman"/>
          <w:sz w:val="28"/>
          <w:szCs w:val="28"/>
        </w:rPr>
        <w:t>предоставляет каждому ребёнку равные возможности для приобретения тех или иных качеств личности, возможности для всестороннего развития. Пространство, организованное для де</w:t>
      </w:r>
      <w:r w:rsidR="00A6679B">
        <w:rPr>
          <w:rFonts w:ascii="Times New Roman" w:hAnsi="Times New Roman" w:cs="Times New Roman"/>
          <w:sz w:val="28"/>
          <w:szCs w:val="28"/>
        </w:rPr>
        <w:t>тей в группе</w:t>
      </w:r>
      <w:r w:rsidRPr="00CB23A5">
        <w:rPr>
          <w:rFonts w:ascii="Times New Roman" w:hAnsi="Times New Roman" w:cs="Times New Roman"/>
          <w:sz w:val="28"/>
          <w:szCs w:val="28"/>
        </w:rPr>
        <w:t xml:space="preserve">, может </w:t>
      </w:r>
      <w:proofErr w:type="gramStart"/>
      <w:r w:rsidRPr="00CB23A5">
        <w:rPr>
          <w:rFonts w:ascii="Times New Roman" w:hAnsi="Times New Roman" w:cs="Times New Roman"/>
          <w:sz w:val="28"/>
          <w:szCs w:val="28"/>
        </w:rPr>
        <w:t>быть  мощным</w:t>
      </w:r>
      <w:proofErr w:type="gramEnd"/>
      <w:r w:rsidRPr="00CB23A5">
        <w:rPr>
          <w:rFonts w:ascii="Times New Roman" w:hAnsi="Times New Roman" w:cs="Times New Roman"/>
          <w:sz w:val="28"/>
          <w:szCs w:val="28"/>
        </w:rPr>
        <w:t xml:space="preserve"> стимулом их развития.</w:t>
      </w:r>
      <w:r w:rsidR="0043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задача </w:t>
      </w:r>
      <w:r w:rsidR="00077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CB23A5" w:rsidRPr="00CB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совместить в едином развивающем пространстве традиционные игры и совр</w:t>
      </w:r>
      <w:r w:rsidR="00430C28">
        <w:rPr>
          <w:rFonts w:ascii="Times New Roman" w:hAnsi="Times New Roman" w:cs="Times New Roman"/>
          <w:sz w:val="28"/>
          <w:szCs w:val="28"/>
          <w:shd w:val="clear" w:color="auto" w:fill="FFFFFF"/>
        </w:rPr>
        <w:t>еменные технологии. С</w:t>
      </w:r>
      <w:r w:rsidR="00CB23A5" w:rsidRPr="00CB23A5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интерактивной образовательной среды.</w:t>
      </w:r>
    </w:p>
    <w:p w:rsidR="00511E00" w:rsidRPr="00CB23A5" w:rsidRDefault="00511E00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23A5">
        <w:rPr>
          <w:rFonts w:ascii="Times New Roman" w:hAnsi="Times New Roman" w:cs="Times New Roman"/>
          <w:color w:val="000000"/>
          <w:sz w:val="28"/>
          <w:szCs w:val="28"/>
        </w:rPr>
        <w:t xml:space="preserve"> Давайте разберемся</w:t>
      </w:r>
      <w:r w:rsidR="00077E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23A5">
        <w:rPr>
          <w:rFonts w:ascii="Times New Roman" w:hAnsi="Times New Roman" w:cs="Times New Roman"/>
          <w:color w:val="000000"/>
          <w:sz w:val="28"/>
          <w:szCs w:val="28"/>
        </w:rPr>
        <w:t xml:space="preserve"> что же такое интерактивность?</w:t>
      </w:r>
    </w:p>
    <w:p w:rsidR="00111450" w:rsidRPr="00CB23A5" w:rsidRDefault="00511E00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2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Интерактивность</w:t>
      </w:r>
      <w:r w:rsidRPr="00CB23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23A5">
        <w:rPr>
          <w:rFonts w:ascii="Times New Roman" w:hAnsi="Times New Roman" w:cs="Times New Roman"/>
          <w:color w:val="000000"/>
          <w:sz w:val="28"/>
          <w:szCs w:val="28"/>
        </w:rPr>
        <w:t>(от английского </w:t>
      </w:r>
      <w:r w:rsidRPr="00CB23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interaction</w:t>
      </w:r>
      <w:r w:rsidRPr="00CB23A5">
        <w:rPr>
          <w:rFonts w:ascii="Times New Roman" w:hAnsi="Times New Roman" w:cs="Times New Roman"/>
          <w:color w:val="000000"/>
          <w:sz w:val="28"/>
          <w:szCs w:val="28"/>
        </w:rPr>
        <w:t> - «взаимодействие») - понятие, которое раскрывает характер и степень взаимодействия</w:t>
      </w:r>
      <w:r w:rsidRPr="00CB23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23A5">
        <w:rPr>
          <w:rFonts w:ascii="Times New Roman" w:hAnsi="Times New Roman" w:cs="Times New Roman"/>
          <w:color w:val="000000"/>
          <w:sz w:val="28"/>
          <w:szCs w:val="28"/>
        </w:rPr>
        <w:t>между объектами.</w:t>
      </w:r>
      <w:r w:rsidR="00111450" w:rsidRPr="00CB2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450" w:rsidRPr="00EB449E" w:rsidRDefault="00111450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23A5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Интерактивная стена</w:t>
      </w:r>
      <w:r w:rsidRPr="00CB23A5">
        <w:rPr>
          <w:rFonts w:ascii="Times New Roman" w:hAnsi="Times New Roman" w:cs="Times New Roman"/>
          <w:color w:val="000000"/>
          <w:sz w:val="28"/>
          <w:szCs w:val="28"/>
        </w:rPr>
        <w:t xml:space="preserve"> дает возможность взрослому и ребенку совместно участвовать в создании окружающей среды, которая может изменяться и легко трансформироваться.     </w:t>
      </w:r>
      <w:r w:rsidRPr="00CB23A5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Интерактивная стена</w:t>
      </w:r>
      <w:r w:rsidRPr="00CB23A5">
        <w:rPr>
          <w:rFonts w:ascii="Times New Roman" w:hAnsi="Times New Roman" w:cs="Times New Roman"/>
          <w:color w:val="000000"/>
          <w:sz w:val="28"/>
          <w:szCs w:val="28"/>
        </w:rPr>
        <w:t xml:space="preserve"> - это уникальный инструмент, позволяющий совершенно необычным образом изменить предметно-развивающую среду дошкольного развивающего </w:t>
      </w:r>
      <w:r w:rsidRPr="002616C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2616CF" w:rsidRPr="0026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16CF" w:rsidRPr="002616CF">
        <w:rPr>
          <w:rFonts w:ascii="Times New Roman" w:hAnsi="Times New Roman" w:cs="Times New Roman"/>
          <w:color w:val="000000" w:themeColor="text1"/>
          <w:sz w:val="28"/>
          <w:szCs w:val="28"/>
        </w:rPr>
        <w:t>( в</w:t>
      </w:r>
      <w:proofErr w:type="gramEnd"/>
      <w:r w:rsidR="002616CF" w:rsidRPr="0026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группе)</w:t>
      </w:r>
      <w:r w:rsidRPr="00261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Цель интерактивной стены:</w:t>
      </w:r>
      <w:r>
        <w:rPr>
          <w:rStyle w:val="c2"/>
          <w:color w:val="000000"/>
          <w:sz w:val="28"/>
          <w:szCs w:val="28"/>
        </w:rPr>
        <w:t> Создание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детского сада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Интерактивная стена решает важные </w:t>
      </w:r>
      <w:r w:rsidRPr="00AE100B">
        <w:rPr>
          <w:rStyle w:val="c2"/>
          <w:b/>
          <w:color w:val="000000"/>
          <w:sz w:val="28"/>
          <w:szCs w:val="28"/>
        </w:rPr>
        <w:t>задачи: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создает условия для игровой, познавательной, творческой активности детей;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позволяет изменять предметно-пространственную среду с учетом образовательной ситуации;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развивает внимание, память, мелкую моторику, речь, зрительное и слуховое восприятие, воображение, творческое мышление дошкольников;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обеспечивает эмоциональный комфорт </w:t>
      </w:r>
      <w:r w:rsidR="00077EE2">
        <w:rPr>
          <w:rStyle w:val="c2"/>
          <w:color w:val="000000"/>
          <w:sz w:val="28"/>
          <w:szCs w:val="28"/>
        </w:rPr>
        <w:t xml:space="preserve">детей </w:t>
      </w:r>
      <w:r>
        <w:rPr>
          <w:rStyle w:val="c2"/>
          <w:color w:val="000000"/>
          <w:sz w:val="28"/>
          <w:szCs w:val="28"/>
        </w:rPr>
        <w:t>в группе.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Интерактивная   стена      носит функцию  своеобразного  путеводителя  среди  множества  материалов,  пособий, развивающих игр.      Реализуя  ещё один принцип   ФГОС ДО   </w:t>
      </w:r>
      <w:r w:rsidR="00077EE2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 «признание ребенка  полноценным      субъектом  образовательных  отношений»  педагог,  организуя работу с интерактивной   стеной, не   пытается руководить ребёнком и  направлять  в  нужное  русло,  а    напротив  -    уважает  его  интересы  и индивидуальные  особенности  развития.  Он    является  наблюдателем,  не вмешиваясь  в  деятельность,  даже  с  целью  поощрения.  Предлагая  выполнить задание,    не  навязывает    ни  темпа,  ни  процедуры решения,  он  не  оценивает шаги к его выполнению. Следовательно, деятельность   детей, занимающихся решением  задачи  самостоятельно,  не </w:t>
      </w:r>
      <w:r>
        <w:rPr>
          <w:rStyle w:val="c2"/>
          <w:color w:val="000000"/>
          <w:sz w:val="28"/>
          <w:szCs w:val="28"/>
        </w:rPr>
        <w:lastRenderedPageBreak/>
        <w:t> регламентируется  извне  взрослыми.</w:t>
      </w:r>
      <w:r w:rsidR="0004320B">
        <w:rPr>
          <w:rStyle w:val="c2"/>
          <w:color w:val="000000"/>
          <w:sz w:val="28"/>
          <w:szCs w:val="28"/>
        </w:rPr>
        <w:t xml:space="preserve"> Работа с интерактивной стеной предполагает постоянное общение: детей друг с другом, воспитанников и педагога. Воспитатель в процессе игры, обсуждение </w:t>
      </w:r>
      <w:r w:rsidR="00A6679B">
        <w:rPr>
          <w:rStyle w:val="c2"/>
          <w:color w:val="000000"/>
          <w:sz w:val="28"/>
          <w:szCs w:val="28"/>
        </w:rPr>
        <w:t>какой-либо</w:t>
      </w:r>
      <w:r w:rsidR="0004320B">
        <w:rPr>
          <w:rStyle w:val="c2"/>
          <w:color w:val="000000"/>
          <w:sz w:val="28"/>
          <w:szCs w:val="28"/>
        </w:rPr>
        <w:t xml:space="preserve"> темы просит детей проговаривать действие игры и т.д., таким образом педагог </w:t>
      </w:r>
      <w:r w:rsidR="00A6679B">
        <w:rPr>
          <w:rStyle w:val="c2"/>
          <w:color w:val="000000"/>
          <w:sz w:val="28"/>
          <w:szCs w:val="28"/>
        </w:rPr>
        <w:t>параллельно решает</w:t>
      </w:r>
      <w:r w:rsidR="0004320B">
        <w:rPr>
          <w:rStyle w:val="c2"/>
          <w:color w:val="000000"/>
          <w:sz w:val="28"/>
          <w:szCs w:val="28"/>
        </w:rPr>
        <w:t xml:space="preserve"> </w:t>
      </w:r>
      <w:r w:rsidR="00A6679B">
        <w:rPr>
          <w:rStyle w:val="c2"/>
          <w:color w:val="000000"/>
          <w:sz w:val="28"/>
          <w:szCs w:val="28"/>
        </w:rPr>
        <w:t>задачи еще</w:t>
      </w:r>
      <w:r w:rsidR="0004320B">
        <w:rPr>
          <w:rStyle w:val="c2"/>
          <w:color w:val="000000"/>
          <w:sz w:val="28"/>
          <w:szCs w:val="28"/>
        </w:rPr>
        <w:t xml:space="preserve"> одной образовательной области – речевого развития.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Система  организации работы с интерактивной стеной   в каждой группе  индивидуальна.      Каждый  педагог  сам  выбирает,  каким  образом  будет осуществляться  работа  с  интерактивной  стеной.  Как  правило,  в  младших группах,  в  силу  возрастных  особенностей    задания    даются  на  один  день.  В старших группах система может быть рассчитана на неделю и даже на месяц.  </w:t>
      </w:r>
    </w:p>
    <w:p w:rsidR="00E13C5A" w:rsidRDefault="00E13C5A" w:rsidP="00E13C5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 </w:t>
      </w:r>
      <w:r w:rsidR="00A87247">
        <w:rPr>
          <w:rStyle w:val="c2"/>
          <w:color w:val="000000"/>
          <w:sz w:val="28"/>
          <w:szCs w:val="28"/>
        </w:rPr>
        <w:t xml:space="preserve">дидактические </w:t>
      </w:r>
      <w:r>
        <w:rPr>
          <w:rStyle w:val="c2"/>
          <w:color w:val="000000"/>
          <w:sz w:val="28"/>
          <w:szCs w:val="28"/>
        </w:rPr>
        <w:t xml:space="preserve">игры и </w:t>
      </w:r>
      <w:r w:rsidR="00A6679B">
        <w:rPr>
          <w:rStyle w:val="c2"/>
          <w:color w:val="000000"/>
          <w:sz w:val="28"/>
          <w:szCs w:val="28"/>
        </w:rPr>
        <w:t>пособия являются</w:t>
      </w:r>
      <w:r>
        <w:rPr>
          <w:rStyle w:val="c2"/>
          <w:color w:val="000000"/>
          <w:sz w:val="28"/>
          <w:szCs w:val="28"/>
        </w:rPr>
        <w:t xml:space="preserve"> неотъемлемой частью интерактивной стены.</w:t>
      </w:r>
      <w:r w:rsidR="00A87247">
        <w:rPr>
          <w:rStyle w:val="c2"/>
          <w:color w:val="000000"/>
          <w:sz w:val="28"/>
          <w:szCs w:val="28"/>
        </w:rPr>
        <w:t xml:space="preserve"> Дидактическая игра является ценным средством воспитания умственной активности детей. Она активизирует психические процессы, вызывает у них живой интерес к процессу познания.</w:t>
      </w:r>
      <w:r>
        <w:rPr>
          <w:rStyle w:val="c2"/>
          <w:color w:val="000000"/>
          <w:sz w:val="28"/>
          <w:szCs w:val="28"/>
        </w:rPr>
        <w:t xml:space="preserve">  Содержание    игр  и    пособий  обусловлено  возрастными  и  индивидуальными  особенностями  детей.  </w:t>
      </w:r>
    </w:p>
    <w:p w:rsidR="00CB23A5" w:rsidRDefault="00E13C5A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нашем детско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саду для младшего возраста  (</w:t>
      </w:r>
      <w:r w:rsidR="004B2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</w:t>
      </w:r>
      <w:r w:rsidRPr="00E13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лет) была придумана вот такая интерактивная стена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E100B" w:rsidRDefault="00AE100B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95789" cy="2782956"/>
            <wp:effectExtent l="19050" t="0" r="0" b="0"/>
            <wp:docPr id="1" name="Рисунок 0" descr="IMG_20191023_14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3_14470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43" cy="278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81D" w:rsidRDefault="00077EE2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6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себя:</w:t>
      </w:r>
    </w:p>
    <w:p w:rsidR="007672CC" w:rsidRDefault="004B2F6B" w:rsidP="004B2F6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1442720</wp:posOffset>
            </wp:positionV>
            <wp:extent cx="3369310" cy="2115185"/>
            <wp:effectExtent l="171450" t="133350" r="364490" b="304165"/>
            <wp:wrapSquare wrapText="bothSides"/>
            <wp:docPr id="2" name="Рисунок 1" descr="IMG_20191023_14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3_14474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100B" w:rsidRPr="0076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Бизиборд</w:t>
      </w:r>
      <w:r w:rsidR="00AE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2681D" w:rsidRPr="00C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игрушка, представляющая собой небольшое деревянное,  основание с множеством мелких предметов. Для игры используются замочки, дверцы, щеколды, шнуровки, различные кнопки, розетки, небольшие головоломки, счеты, выключатели, пуговицы с тканевыми </w:t>
      </w:r>
      <w:r w:rsidR="00C2681D" w:rsidRPr="00C26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петлями и пр. Чем больше разнообразных по цвету и назначению предметов, тем увлекательнее малышу их изучать.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Занимательный </w:t>
      </w:r>
      <w:proofErr w:type="spellStart"/>
      <w:r w:rsidR="00E10026" w:rsidRPr="00E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бизиборд</w:t>
      </w:r>
      <w:proofErr w:type="spellEnd"/>
      <w:r w:rsidR="00E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надолго привлекает внимание детей, и помогает им познавать мир. Во время игры улучшается мелкая моторика, повышается творче</w:t>
      </w:r>
      <w:r w:rsidR="00E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потенциал, Р</w:t>
      </w:r>
      <w:r w:rsidR="00E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азвивается интеллект, внимание, память, логика.</w:t>
      </w:r>
      <w:r w:rsidR="00A7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</w:t>
      </w:r>
      <w:r w:rsidR="00E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усидчивость, координацию, цветовое восприятие, воображение.</w:t>
      </w:r>
      <w:r w:rsidR="00A7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Ежедневные занятия в игровой форме дают отличный результат. При стимуляции моторных навыков речевой центр активизируется.</w:t>
      </w:r>
      <w:r w:rsidR="00A7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996" w:rsidRPr="00474B8B" w:rsidRDefault="007042B0" w:rsidP="00C2681D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7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неотъемлемая часть полноценной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демонстрационной жизни</w:t>
      </w:r>
      <w:r w:rsidR="00767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96" w:rsidRPr="00030996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доске можно писать маркерами разных цветов, использовать ее для демонстрации различных картино</w:t>
      </w:r>
      <w:r w:rsidR="0076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и карточек, и </w:t>
      </w:r>
      <w:r w:rsidR="00E10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можно использовать для </w:t>
      </w:r>
      <w:r w:rsidR="007672CC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дидактических игр</w:t>
      </w:r>
      <w:r w:rsidR="00E10026">
        <w:rPr>
          <w:rFonts w:ascii="Times New Roman" w:hAnsi="Times New Roman" w:cs="Times New Roman"/>
          <w:sz w:val="28"/>
          <w:szCs w:val="28"/>
          <w:shd w:val="clear" w:color="auto" w:fill="FFFFFF"/>
        </w:rPr>
        <w:t>, магнитных театров и т.д.</w:t>
      </w:r>
      <w:r w:rsidR="00075C88" w:rsidRPr="00075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дошкольного возраста намного быстрее будут усваивать информац</w:t>
      </w:r>
      <w:r w:rsidR="00D04A70">
        <w:rPr>
          <w:rFonts w:ascii="Times New Roman" w:hAnsi="Times New Roman" w:cs="Times New Roman"/>
          <w:sz w:val="28"/>
          <w:szCs w:val="28"/>
          <w:shd w:val="clear" w:color="auto" w:fill="FFFFFF"/>
        </w:rPr>
        <w:t>ию.</w:t>
      </w:r>
    </w:p>
    <w:p w:rsidR="00E10026" w:rsidRPr="00030996" w:rsidRDefault="00E10026" w:rsidP="00C2681D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2512</wp:posOffset>
            </wp:positionV>
            <wp:extent cx="3089910" cy="2743200"/>
            <wp:effectExtent l="19050" t="0" r="0" b="0"/>
            <wp:wrapSquare wrapText="bothSides"/>
            <wp:docPr id="3" name="Рисунок 2" descr="IMG_20191023_16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3_16303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04A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Времяпрепровождения с доской позволяет ребенку лучше овладеть способностями к рисованию, помогает развить мелкую моторику рук также необходимую д</w:t>
      </w:r>
      <w:r w:rsidR="001827E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творческого мышления фантазии</w:t>
      </w:r>
      <w:r w:rsidR="00D04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развиваться в интеллектуальном направлении</w:t>
      </w:r>
      <w:r w:rsidR="004B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C5A" w:rsidRPr="00E13C5A" w:rsidRDefault="00E13C5A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4A70" w:rsidRDefault="00D04A70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A70" w:rsidRDefault="00D04A70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A70" w:rsidRDefault="00D04A70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B8B" w:rsidRDefault="00D04A70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16676</wp:posOffset>
            </wp:positionH>
            <wp:positionV relativeFrom="paragraph">
              <wp:posOffset>-1408</wp:posOffset>
            </wp:positionV>
            <wp:extent cx="2859322" cy="2870421"/>
            <wp:effectExtent l="19050" t="0" r="0" b="0"/>
            <wp:wrapSquare wrapText="bothSides"/>
            <wp:docPr id="6" name="Рисунок 4" descr="IMG_20191024_13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3295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22" cy="2870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воспитания детей в процессе игры на магнитной доске: развитие восприятия, мышления, памяти, воображения и других высших умственных функций. Формирование умения ориентироваться в различных свойствах предметов не только в цвете, форме, величине, но и положении в пространстве, количестве. В процессе действий с предметами совершенствование моторики пальцев и координированных движений правой и левой руки.</w:t>
      </w:r>
    </w:p>
    <w:p w:rsidR="00474B8B" w:rsidRDefault="00474B8B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247" w:rsidRDefault="00A87247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3A5" w:rsidRDefault="00E13C5A" w:rsidP="00CB23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интерактивная стена позволяет разнообразить оснащение группы, сделать ее привлекательной для детей. Динамический ряд, который демонстрируется на интерактивной стене, воздействует на сознание и воображение 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7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Интерактивная стена помогает педагогу ненавязчиво закрепить и расширить полученный детьми опыт.</w:t>
      </w:r>
    </w:p>
    <w:p w:rsidR="00C2681D" w:rsidRPr="00C2681D" w:rsidRDefault="00C2681D" w:rsidP="00C2681D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sectPr w:rsidR="00C2681D" w:rsidRPr="00C2681D" w:rsidSect="004B2F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147"/>
    <w:rsid w:val="00023C07"/>
    <w:rsid w:val="00030996"/>
    <w:rsid w:val="0004320B"/>
    <w:rsid w:val="00075C88"/>
    <w:rsid w:val="00077EE2"/>
    <w:rsid w:val="00101FC1"/>
    <w:rsid w:val="0010572E"/>
    <w:rsid w:val="00111450"/>
    <w:rsid w:val="001827E3"/>
    <w:rsid w:val="002616CF"/>
    <w:rsid w:val="00296043"/>
    <w:rsid w:val="002F23CB"/>
    <w:rsid w:val="00430C28"/>
    <w:rsid w:val="00474B8B"/>
    <w:rsid w:val="0048259F"/>
    <w:rsid w:val="004B2F6B"/>
    <w:rsid w:val="004F38AB"/>
    <w:rsid w:val="00511E00"/>
    <w:rsid w:val="005403DD"/>
    <w:rsid w:val="005B439E"/>
    <w:rsid w:val="006D56D6"/>
    <w:rsid w:val="007042B0"/>
    <w:rsid w:val="00734DA6"/>
    <w:rsid w:val="007672CC"/>
    <w:rsid w:val="007B2147"/>
    <w:rsid w:val="009745C1"/>
    <w:rsid w:val="00A34A50"/>
    <w:rsid w:val="00A54449"/>
    <w:rsid w:val="00A6679B"/>
    <w:rsid w:val="00A76E88"/>
    <w:rsid w:val="00A87247"/>
    <w:rsid w:val="00AE100B"/>
    <w:rsid w:val="00C2681D"/>
    <w:rsid w:val="00C640F5"/>
    <w:rsid w:val="00CB23A5"/>
    <w:rsid w:val="00D01C2E"/>
    <w:rsid w:val="00D04A70"/>
    <w:rsid w:val="00D865E1"/>
    <w:rsid w:val="00D8772F"/>
    <w:rsid w:val="00DF03C2"/>
    <w:rsid w:val="00E10026"/>
    <w:rsid w:val="00E13C5A"/>
    <w:rsid w:val="00EB449E"/>
    <w:rsid w:val="00F2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4D1E-2C08-4E27-83A9-0FF99E6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07"/>
  </w:style>
  <w:style w:type="paragraph" w:styleId="2">
    <w:name w:val="heading 2"/>
    <w:basedOn w:val="a"/>
    <w:link w:val="20"/>
    <w:uiPriority w:val="9"/>
    <w:qFormat/>
    <w:rsid w:val="00C2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E00"/>
  </w:style>
  <w:style w:type="paragraph" w:customStyle="1" w:styleId="c4">
    <w:name w:val="c4"/>
    <w:basedOn w:val="a"/>
    <w:rsid w:val="00E1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3C5A"/>
  </w:style>
  <w:style w:type="character" w:customStyle="1" w:styleId="c2">
    <w:name w:val="c2"/>
    <w:basedOn w:val="a0"/>
    <w:rsid w:val="00E13C5A"/>
  </w:style>
  <w:style w:type="character" w:customStyle="1" w:styleId="20">
    <w:name w:val="Заголовок 2 Знак"/>
    <w:basedOn w:val="a0"/>
    <w:link w:val="2"/>
    <w:uiPriority w:val="9"/>
    <w:rsid w:val="00C26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Agent 007</cp:lastModifiedBy>
  <cp:revision>12</cp:revision>
  <dcterms:created xsi:type="dcterms:W3CDTF">2019-10-23T10:41:00Z</dcterms:created>
  <dcterms:modified xsi:type="dcterms:W3CDTF">2019-11-12T17:34:00Z</dcterms:modified>
</cp:coreProperties>
</file>