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9E" w:rsidRPr="002F2D9E" w:rsidRDefault="002F2D9E" w:rsidP="002F2D9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2F2D9E">
        <w:rPr>
          <w:rFonts w:ascii="Times New Roman" w:hAnsi="Times New Roman" w:cs="Times New Roman"/>
          <w:sz w:val="28"/>
          <w:szCs w:val="28"/>
        </w:rPr>
        <w:t>Артынова</w:t>
      </w:r>
      <w:proofErr w:type="spellEnd"/>
      <w:r w:rsidRPr="002F2D9E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 w:rsidRPr="002F2D9E">
        <w:rPr>
          <w:rFonts w:ascii="Times New Roman" w:hAnsi="Times New Roman" w:cs="Times New Roman"/>
          <w:sz w:val="28"/>
          <w:szCs w:val="28"/>
        </w:rPr>
        <w:t>, воспитатель,</w:t>
      </w:r>
      <w:r w:rsidRPr="002F2D9E">
        <w:rPr>
          <w:rFonts w:ascii="Times New Roman" w:hAnsi="Times New Roman" w:cs="Times New Roman"/>
          <w:sz w:val="28"/>
          <w:szCs w:val="28"/>
        </w:rPr>
        <w:t xml:space="preserve"> </w:t>
      </w:r>
      <w:r w:rsidRPr="002F2D9E">
        <w:rPr>
          <w:rFonts w:ascii="Times New Roman" w:hAnsi="Times New Roman" w:cs="Times New Roman"/>
          <w:sz w:val="28"/>
          <w:szCs w:val="28"/>
        </w:rPr>
        <w:t>МБДОУ д/с № 24 «Радуга»,</w:t>
      </w:r>
      <w:r w:rsidRPr="002F2D9E">
        <w:rPr>
          <w:rFonts w:ascii="Times New Roman" w:hAnsi="Times New Roman" w:cs="Times New Roman"/>
          <w:sz w:val="28"/>
          <w:szCs w:val="28"/>
        </w:rPr>
        <w:t xml:space="preserve"> </w:t>
      </w:r>
      <w:r w:rsidRPr="002F2D9E">
        <w:rPr>
          <w:rFonts w:ascii="Times New Roman" w:hAnsi="Times New Roman" w:cs="Times New Roman"/>
          <w:sz w:val="28"/>
          <w:szCs w:val="28"/>
        </w:rPr>
        <w:t>г. Туапсе</w:t>
      </w:r>
    </w:p>
    <w:p w:rsidR="002F2D9E" w:rsidRPr="002F2D9E" w:rsidRDefault="002F2D9E" w:rsidP="002F2D9E">
      <w:pPr>
        <w:spacing w:after="0" w:line="240" w:lineRule="auto"/>
        <w:ind w:left="4248" w:firstLine="567"/>
        <w:rPr>
          <w:rFonts w:ascii="Times New Roman" w:hAnsi="Times New Roman" w:cs="Times New Roman"/>
          <w:sz w:val="28"/>
          <w:szCs w:val="28"/>
        </w:rPr>
      </w:pPr>
      <w:r w:rsidRPr="002F2D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2D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2D9E">
        <w:rPr>
          <w:rFonts w:ascii="Times New Roman" w:hAnsi="Times New Roman" w:cs="Times New Roman"/>
          <w:sz w:val="28"/>
          <w:szCs w:val="28"/>
        </w:rPr>
        <w:t>-</w:t>
      </w:r>
      <w:r w:rsidRPr="002F2D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D9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2F2D9E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Pr="002F2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D9E">
        <w:rPr>
          <w:rFonts w:ascii="Times New Roman" w:hAnsi="Times New Roman" w:cs="Times New Roman"/>
          <w:sz w:val="28"/>
          <w:szCs w:val="28"/>
          <w:lang w:val="en-US"/>
        </w:rPr>
        <w:t>lola</w:t>
      </w:r>
      <w:proofErr w:type="spellEnd"/>
      <w:r w:rsidRPr="002F2D9E">
        <w:rPr>
          <w:rFonts w:ascii="Times New Roman" w:hAnsi="Times New Roman" w:cs="Times New Roman"/>
          <w:sz w:val="28"/>
          <w:szCs w:val="28"/>
        </w:rPr>
        <w:t>-007@</w:t>
      </w:r>
      <w:r w:rsidRPr="002F2D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D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2D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9E" w:rsidRDefault="002F2D9E" w:rsidP="002F2D9E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8D12DC" w:rsidRPr="00132D91" w:rsidRDefault="002F2D9E" w:rsidP="002F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91" w:rsidRPr="00132D91">
        <w:rPr>
          <w:rFonts w:ascii="Times New Roman" w:hAnsi="Times New Roman" w:cs="Times New Roman"/>
          <w:b/>
          <w:sz w:val="28"/>
          <w:szCs w:val="28"/>
        </w:rPr>
        <w:t xml:space="preserve">«Работа с родителями как обязательное условие реализации ФГОС </w:t>
      </w:r>
      <w:proofErr w:type="gramStart"/>
      <w:r w:rsidR="00132D91" w:rsidRPr="00132D9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32D91" w:rsidRPr="00132D91">
        <w:rPr>
          <w:rFonts w:ascii="Times New Roman" w:hAnsi="Times New Roman" w:cs="Times New Roman"/>
          <w:b/>
          <w:sz w:val="28"/>
          <w:szCs w:val="28"/>
        </w:rPr>
        <w:t>»</w:t>
      </w:r>
    </w:p>
    <w:p w:rsidR="00DB0655" w:rsidRDefault="00DB0655" w:rsidP="00132D91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132D91" w:rsidRDefault="00E8770B" w:rsidP="00755A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обновления содержания дошкольного образования и вступлением в силу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взаимодействии дошкольной организации с семьей вышел на новый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 взаимосвязи общественного и  семейного воспитания представлены в ряде нормативно-правовых документов: в Законе «Об образовании»</w:t>
      </w:r>
      <w:r w:rsidR="005C7C50">
        <w:rPr>
          <w:rFonts w:ascii="Times New Roman" w:hAnsi="Times New Roman" w:cs="Times New Roman"/>
          <w:sz w:val="28"/>
          <w:szCs w:val="28"/>
        </w:rPr>
        <w:t>, в Приказе МО «Об утверждении Порядка организации и осуществления образовательной деятельности по основным образовательным программам  - программам дошкольного образования» и др. В соответствии с этим одной из основных задач, стоящих</w:t>
      </w:r>
      <w:r w:rsidR="00EA5457">
        <w:rPr>
          <w:rFonts w:ascii="Times New Roman" w:hAnsi="Times New Roman" w:cs="Times New Roman"/>
          <w:sz w:val="28"/>
          <w:szCs w:val="28"/>
        </w:rPr>
        <w:t xml:space="preserve"> перед детским садом, является «взаимодействие с семьей для</w:t>
      </w:r>
      <w:proofErr w:type="gramEnd"/>
      <w:r w:rsidR="00EA5457">
        <w:rPr>
          <w:rFonts w:ascii="Times New Roman" w:hAnsi="Times New Roman" w:cs="Times New Roman"/>
          <w:sz w:val="28"/>
          <w:szCs w:val="28"/>
        </w:rPr>
        <w:t xml:space="preserve"> обеспечения полноценного развития ребенка».</w:t>
      </w:r>
    </w:p>
    <w:p w:rsidR="000B1DE5" w:rsidRDefault="000B1DE5" w:rsidP="00755A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дошкольного образования одним из принципов является сотрудничество ДОУ с семьей, 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очередь является основой и гарантом оказания помощи  родителям (законным представителям) в воспитании детей. Поэтому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в воспитании детей и вовлечение их непосредственно в образовательную деятельность является обязательным условием полноценного</w:t>
      </w:r>
      <w:r w:rsidR="00AB1BEB">
        <w:rPr>
          <w:rFonts w:ascii="Times New Roman" w:hAnsi="Times New Roman" w:cs="Times New Roman"/>
          <w:sz w:val="28"/>
          <w:szCs w:val="28"/>
        </w:rPr>
        <w:t xml:space="preserve"> развития личности детей.</w:t>
      </w:r>
    </w:p>
    <w:p w:rsidR="00AB1BEB" w:rsidRDefault="00307517" w:rsidP="00755A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значимым остаются требования к обеспечению психолог</w:t>
      </w:r>
      <w:r w:rsidR="00755A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-педагогической поддержки семьи и повышение  педагогической компетентности  родителей (законных </w:t>
      </w:r>
      <w:r w:rsidR="00755AB3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) при коррекционной работе с детьми в условиях</w:t>
      </w:r>
      <w:r w:rsidR="0075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DF340B" w:rsidRDefault="00DF340B" w:rsidP="00755A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в группах компенсирующей направленности создание единого образовательного пространства для дошкольников в семье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детском саду и выработка педагогических целесообразных требований к ребенку с учетом его индивидуальных  и возрастных особенностей являются необходимыми условиями для повышения эффективности образовательного процесса, а также для сохранения  и укрепления здоровья детей.</w:t>
      </w:r>
    </w:p>
    <w:p w:rsidR="00F73E4C" w:rsidRDefault="00F73E4C" w:rsidP="00755AB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этих требования, работа с родителями педагогов дошкольной организации, в частности воспитате</w:t>
      </w:r>
      <w:r w:rsidR="001E187D">
        <w:rPr>
          <w:rFonts w:ascii="Times New Roman" w:hAnsi="Times New Roman" w:cs="Times New Roman"/>
          <w:sz w:val="28"/>
          <w:szCs w:val="28"/>
        </w:rPr>
        <w:t>ля коррекционной группы, сводится</w:t>
      </w:r>
      <w:r>
        <w:rPr>
          <w:rFonts w:ascii="Times New Roman" w:hAnsi="Times New Roman" w:cs="Times New Roman"/>
          <w:sz w:val="28"/>
          <w:szCs w:val="28"/>
        </w:rPr>
        <w:t xml:space="preserve"> к достижению следующих целей:</w:t>
      </w:r>
    </w:p>
    <w:p w:rsidR="001E187D" w:rsidRPr="001C41D8" w:rsidRDefault="001E187D" w:rsidP="001C41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D8">
        <w:rPr>
          <w:rFonts w:ascii="Times New Roman" w:hAnsi="Times New Roman" w:cs="Times New Roman"/>
          <w:sz w:val="28"/>
          <w:szCs w:val="28"/>
        </w:rPr>
        <w:t>создание благоприятных условий для взаимодействия педагогического коллектива с семьями воспитанников, нуждающихся в коррекции речи;</w:t>
      </w:r>
    </w:p>
    <w:p w:rsidR="001E187D" w:rsidRDefault="001E187D" w:rsidP="001C41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D8">
        <w:rPr>
          <w:rFonts w:ascii="Times New Roman" w:hAnsi="Times New Roman" w:cs="Times New Roman"/>
          <w:sz w:val="28"/>
          <w:szCs w:val="28"/>
        </w:rPr>
        <w:t>разработка и внедрение эффективных форм оказания квалифицированной помощи родителям в вопросах преодоления речевых нарушений у детей;</w:t>
      </w:r>
    </w:p>
    <w:p w:rsidR="001C41D8" w:rsidRDefault="00620BCD" w:rsidP="00620BC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цели, определяющие включение семей в образовательную деятельность в сфере речевого развития, реализуется через решение следующих задач:</w:t>
      </w:r>
    </w:p>
    <w:p w:rsidR="00C30992" w:rsidRDefault="00C30992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контакта с членами семей;</w:t>
      </w:r>
    </w:p>
    <w:p w:rsidR="00C30992" w:rsidRDefault="00A219A8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семейной микросредой ребенка;</w:t>
      </w:r>
    </w:p>
    <w:p w:rsidR="00A219A8" w:rsidRDefault="00A219A8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педагогических знаний родителей о развитии речи детей, их запросов, интересов, потребностей;</w:t>
      </w:r>
    </w:p>
    <w:p w:rsidR="00A219A8" w:rsidRDefault="00ED0BB8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семьи к активному участию в речевом развитии каждого дошкольника;</w:t>
      </w:r>
    </w:p>
    <w:p w:rsidR="00ED0BB8" w:rsidRDefault="000904CF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родителей навыкам правильной организации совместных речевых игр с ребенком;</w:t>
      </w:r>
    </w:p>
    <w:p w:rsidR="000904CF" w:rsidRDefault="000904CF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с целью повышения уровня общей и педагогической культуры;</w:t>
      </w:r>
    </w:p>
    <w:p w:rsidR="000904CF" w:rsidRDefault="003144B1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родителей к семейному чтению и ознакомление их с новинками художественной и методической литературы по </w:t>
      </w:r>
      <w:r w:rsidR="00AF4089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речи детей;</w:t>
      </w:r>
    </w:p>
    <w:p w:rsidR="003144B1" w:rsidRDefault="003144B1" w:rsidP="00C309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</w:t>
      </w:r>
      <w:r w:rsidR="00AF4089">
        <w:rPr>
          <w:rFonts w:ascii="Times New Roman" w:hAnsi="Times New Roman" w:cs="Times New Roman"/>
          <w:sz w:val="28"/>
          <w:szCs w:val="28"/>
        </w:rPr>
        <w:t xml:space="preserve"> сотрудничества и совместного творчества.</w:t>
      </w:r>
    </w:p>
    <w:p w:rsidR="00BD7F4B" w:rsidRDefault="00BD7F4B" w:rsidP="00BD7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воспитателя с родителями </w:t>
      </w:r>
      <w:r w:rsidR="002475F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самых разнообразных формах</w:t>
      </w:r>
      <w:r w:rsidR="002475F8">
        <w:rPr>
          <w:rFonts w:ascii="Times New Roman" w:hAnsi="Times New Roman" w:cs="Times New Roman"/>
          <w:sz w:val="28"/>
          <w:szCs w:val="28"/>
        </w:rPr>
        <w:t>. Существуют традиционные и нетрадиционные формы общения педагога с родителями, суть которых обогатить их педагогическими знаниями.</w:t>
      </w:r>
    </w:p>
    <w:p w:rsidR="002475F8" w:rsidRDefault="002475F8" w:rsidP="00BD7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 тестирование;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консультация, индивидуальная беседа;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родительское собрание;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занятие, индивидуальный практикум;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лекция, родительская конференция;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досуг, литературный вечер;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или речевой праздник, тематическое развлечение;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конкурс, «День общения», «День папы» (бабушки, дедушки);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для родителей, вечер вопросов и ответов, круглый стол;</w:t>
      </w:r>
    </w:p>
    <w:p w:rsidR="002475F8" w:rsidRDefault="002475F8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«Речевого уголка», тематические папки;</w:t>
      </w:r>
    </w:p>
    <w:p w:rsidR="002475F8" w:rsidRDefault="005D26A0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авторских пособий, литературных, словесно-дидактических игр и упражнений;</w:t>
      </w:r>
    </w:p>
    <w:p w:rsidR="005D26A0" w:rsidRDefault="005D26A0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родителей;</w:t>
      </w:r>
    </w:p>
    <w:p w:rsidR="005D26A0" w:rsidRDefault="005D26A0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детско-родительского журнала;</w:t>
      </w:r>
    </w:p>
    <w:p w:rsidR="005D26A0" w:rsidRDefault="005D26A0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«Почтовый ящик» для вопросов родителей;</w:t>
      </w:r>
    </w:p>
    <w:p w:rsidR="005D26A0" w:rsidRDefault="005D26A0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консилиум;</w:t>
      </w:r>
    </w:p>
    <w:p w:rsidR="005D26A0" w:rsidRDefault="005D26A0" w:rsidP="002475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статей и заметок на сайте ДОУ.</w:t>
      </w:r>
    </w:p>
    <w:p w:rsidR="00EA5457" w:rsidRPr="00132D91" w:rsidRDefault="00E44609" w:rsidP="002717C2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результативности занятий важную роль играет общение с родителями.  И если перед воспитателем стоит задача исправить нарушение речи, то задача родителей – обеспечить полноценное развитие устной, а в</w:t>
      </w:r>
      <w:r w:rsidR="0027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дальнейшем, и письменной речи  своего ребенка.</w:t>
      </w:r>
    </w:p>
    <w:sectPr w:rsidR="00EA5457" w:rsidRPr="00132D91" w:rsidSect="002F2D9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349"/>
    <w:multiLevelType w:val="hybridMultilevel"/>
    <w:tmpl w:val="058E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5CBC"/>
    <w:multiLevelType w:val="hybridMultilevel"/>
    <w:tmpl w:val="B108F1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7350E8E"/>
    <w:multiLevelType w:val="hybridMultilevel"/>
    <w:tmpl w:val="1380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0904CF"/>
    <w:rsid w:val="000B1DE5"/>
    <w:rsid w:val="00132D91"/>
    <w:rsid w:val="001C41D8"/>
    <w:rsid w:val="001E187D"/>
    <w:rsid w:val="002475F8"/>
    <w:rsid w:val="002717C2"/>
    <w:rsid w:val="002F2D9E"/>
    <w:rsid w:val="00307517"/>
    <w:rsid w:val="003144B1"/>
    <w:rsid w:val="0056142B"/>
    <w:rsid w:val="005C352C"/>
    <w:rsid w:val="005C7C50"/>
    <w:rsid w:val="005D26A0"/>
    <w:rsid w:val="00620BCD"/>
    <w:rsid w:val="00755AB3"/>
    <w:rsid w:val="00775EDF"/>
    <w:rsid w:val="008D12DC"/>
    <w:rsid w:val="00A219A8"/>
    <w:rsid w:val="00AB1BEB"/>
    <w:rsid w:val="00AF4089"/>
    <w:rsid w:val="00BD7F4B"/>
    <w:rsid w:val="00C30992"/>
    <w:rsid w:val="00DB0655"/>
    <w:rsid w:val="00DF340B"/>
    <w:rsid w:val="00E44609"/>
    <w:rsid w:val="00E8770B"/>
    <w:rsid w:val="00EA5457"/>
    <w:rsid w:val="00ED0BB8"/>
    <w:rsid w:val="00F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Папаша</cp:lastModifiedBy>
  <cp:revision>27</cp:revision>
  <dcterms:created xsi:type="dcterms:W3CDTF">2019-02-25T13:02:00Z</dcterms:created>
  <dcterms:modified xsi:type="dcterms:W3CDTF">2019-12-09T17:36:00Z</dcterms:modified>
</cp:coreProperties>
</file>