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FF" w:rsidRPr="00C33839" w:rsidRDefault="00333DFF" w:rsidP="00333DF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33DFF" w:rsidRPr="00C33839" w:rsidRDefault="00333DFF" w:rsidP="00333DF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 № 9 «Сказка» города </w:t>
      </w:r>
      <w:proofErr w:type="spellStart"/>
      <w:r w:rsidRPr="00C3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Лесосибирска</w:t>
      </w:r>
      <w:proofErr w:type="spellEnd"/>
      <w:r w:rsidRPr="00C3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3839">
        <w:rPr>
          <w:color w:val="000000" w:themeColor="text1"/>
          <w:shd w:val="clear" w:color="auto" w:fill="FFFFFF"/>
        </w:rPr>
        <w:t>«Зву</w:t>
      </w:r>
      <w:r w:rsidR="00314AF9">
        <w:rPr>
          <w:color w:val="000000" w:themeColor="text1"/>
          <w:shd w:val="clear" w:color="auto" w:fill="FFFFFF"/>
        </w:rPr>
        <w:t>ки [</w:t>
      </w:r>
      <w:proofErr w:type="gramStart"/>
      <w:r w:rsidR="00314AF9">
        <w:rPr>
          <w:color w:val="000000" w:themeColor="text1"/>
          <w:shd w:val="clear" w:color="auto" w:fill="FFFFFF"/>
        </w:rPr>
        <w:t>к</w:t>
      </w:r>
      <w:proofErr w:type="gramEnd"/>
      <w:r w:rsidR="00314AF9">
        <w:rPr>
          <w:color w:val="000000" w:themeColor="text1"/>
          <w:shd w:val="clear" w:color="auto" w:fill="FFFFFF"/>
        </w:rPr>
        <w:t>] и [к’] в слогах и словах</w:t>
      </w:r>
      <w:r w:rsidRPr="00C33839">
        <w:rPr>
          <w:color w:val="000000" w:themeColor="text1"/>
          <w:shd w:val="clear" w:color="auto" w:fill="FFFFFF"/>
        </w:rPr>
        <w:t>»</w:t>
      </w:r>
    </w:p>
    <w:p w:rsidR="00333DFF" w:rsidRPr="00C33839" w:rsidRDefault="00333DFF" w:rsidP="00333D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  <w:r w:rsidRPr="00C33839">
        <w:rPr>
          <w:rStyle w:val="c3"/>
          <w:color w:val="000000"/>
        </w:rPr>
        <w:t>к</w:t>
      </w:r>
      <w:r>
        <w:rPr>
          <w:rStyle w:val="c3"/>
          <w:color w:val="000000"/>
        </w:rPr>
        <w:t>онспект непосредственной образовательной деятельности</w:t>
      </w:r>
      <w:r w:rsidRPr="00C33839">
        <w:rPr>
          <w:rStyle w:val="c3"/>
          <w:color w:val="000000"/>
        </w:rPr>
        <w:t xml:space="preserve"> по подготовке к обучению грамоте </w:t>
      </w:r>
    </w:p>
    <w:p w:rsidR="00333DFF" w:rsidRPr="00C33839" w:rsidRDefault="00333DFF" w:rsidP="00333D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</w:rPr>
      </w:pPr>
      <w:r w:rsidRPr="00C33839">
        <w:rPr>
          <w:rStyle w:val="c3"/>
          <w:color w:val="000000"/>
        </w:rPr>
        <w:t>в подготовительной группе</w:t>
      </w:r>
    </w:p>
    <w:p w:rsidR="00333DFF" w:rsidRPr="00C33839" w:rsidRDefault="00333DFF" w:rsidP="00333DF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3DFF" w:rsidRDefault="00333DFF" w:rsidP="00333D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3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</w:p>
    <w:p w:rsidR="00333DFF" w:rsidRPr="00C33839" w:rsidRDefault="00333DFF" w:rsidP="00333DF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C3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категории:</w:t>
      </w: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C3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Метелкина Наталья Николаевна.</w:t>
      </w: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Default="00333DFF" w:rsidP="00333DF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FF" w:rsidRPr="00C33839" w:rsidRDefault="00333DFF" w:rsidP="00333DFF">
      <w:pPr>
        <w:shd w:val="clear" w:color="auto" w:fill="FFFFFF"/>
        <w:ind w:left="0"/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C3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C3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Лесосибирск</w:t>
      </w:r>
      <w:proofErr w:type="spellEnd"/>
      <w:r w:rsidRPr="00C3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33DFF" w:rsidRDefault="00333DFF" w:rsidP="00333DFF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</w:t>
      </w:r>
      <w:r w:rsidRPr="00C33839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C33839">
        <w:rPr>
          <w:rStyle w:val="c3"/>
          <w:rFonts w:ascii="Times New Roman" w:hAnsi="Times New Roman" w:cs="Times New Roman"/>
          <w:color w:val="000000"/>
          <w:sz w:val="24"/>
          <w:szCs w:val="24"/>
        </w:rPr>
        <w:t>Дифференциация звуков</w:t>
      </w: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[к</w:t>
      </w:r>
      <w:proofErr w:type="gram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]</w:t>
      </w:r>
      <w:proofErr w:type="gram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[к’]</w:t>
      </w: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словах и слогах.  </w:t>
      </w:r>
    </w:p>
    <w:p w:rsidR="00333DFF" w:rsidRPr="00C33839" w:rsidRDefault="00333DFF" w:rsidP="00333DFF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C338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Задачи:</w:t>
      </w: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Образовательные: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автоматизировать  звуки  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[к</w:t>
      </w:r>
      <w:proofErr w:type="gram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]</w:t>
      </w:r>
      <w:proofErr w:type="gram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[к’] </w:t>
      </w: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слогах, словах, предложениях;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упражнять в  словоизменении; определении твердости и мягкости звуков, места звука в слове; делении слов на слоги;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совершенствовать умение </w:t>
      </w:r>
      <w:r w:rsidRPr="00C3383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графическом изображении конструкций предложений и составлении несложных предложений по схеме.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Развивающие:</w:t>
      </w:r>
    </w:p>
    <w:p w:rsidR="00333DFF" w:rsidRPr="00C33839" w:rsidRDefault="00333DFF" w:rsidP="00333DFF">
      <w:pPr>
        <w:ind w:left="0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развивать слуховое восприятие,</w:t>
      </w:r>
      <w:r w:rsidRPr="00C33839">
        <w:rPr>
          <w:rFonts w:ascii="Times New Roman" w:hAnsi="Times New Roman" w:cs="Times New Roman"/>
          <w:sz w:val="24"/>
          <w:szCs w:val="24"/>
        </w:rPr>
        <w:t xml:space="preserve"> связную речь ребенка, память, внимание;</w:t>
      </w:r>
      <w:r w:rsidRPr="00C3383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умение выполнять индивидуальную работу и работу в коллективе.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3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 xml:space="preserve"> - воспитывать чувство ответственности, взаимопомощи, культуру речевого общения.</w:t>
      </w:r>
      <w:r w:rsidRPr="00C3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3383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C33839">
        <w:rPr>
          <w:rFonts w:ascii="Times New Roman" w:hAnsi="Times New Roman" w:cs="Times New Roman"/>
          <w:sz w:val="24"/>
          <w:szCs w:val="24"/>
        </w:rPr>
        <w:t xml:space="preserve"> заучивание </w:t>
      </w:r>
      <w:proofErr w:type="spellStart"/>
      <w:r w:rsidRPr="00C33839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C33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839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C33839">
        <w:rPr>
          <w:rFonts w:ascii="Times New Roman" w:hAnsi="Times New Roman" w:cs="Times New Roman"/>
          <w:sz w:val="24"/>
          <w:szCs w:val="24"/>
        </w:rPr>
        <w:t>, загадывание загадок, игры со словом, звуком.</w:t>
      </w:r>
    </w:p>
    <w:p w:rsidR="00333DFF" w:rsidRPr="00C33839" w:rsidRDefault="00333DFF" w:rsidP="00333DFF">
      <w:pPr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C338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Материалы и оборудование:</w:t>
      </w: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магнитная доска, «звуковые замки», « звуковые домики»,  кружочки – символы звуков, предметные картинки, в названии которых есть звуки 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[к] </w:t>
      </w: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[к’],</w:t>
      </w: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полоски для выкладывания  – символы предложения, мяч, письмо.</w:t>
      </w:r>
      <w:proofErr w:type="gramEnd"/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C3383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результаты:</w:t>
      </w:r>
      <w:r w:rsidRPr="00C3383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имеет представление о звуках, умело применяет свои знания по освоению грамоты,   активно взаимодействует со сверстниками и взрослыми, выполняет индивидуальное и коллективные задания.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</w:p>
    <w:p w:rsidR="00333DFF" w:rsidRPr="00C33839" w:rsidRDefault="00333DFF" w:rsidP="00333DFF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Ход занятия:</w:t>
      </w:r>
    </w:p>
    <w:p w:rsidR="00333DFF" w:rsidRPr="00C33839" w:rsidRDefault="00333DFF" w:rsidP="00333DFF">
      <w:pPr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DFF" w:rsidRPr="00C33839" w:rsidRDefault="00333DFF" w:rsidP="00333DFF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Ребята к нам в группу,  принесли письмо,  можно я прочитаю. «Добрый день ребята. Я царица Грамматики, хозяйка Звукового царства, Буквенного государства прошу вас о помощи. Злой волшебник </w:t>
      </w:r>
      <w:proofErr w:type="gramStart"/>
      <w:r w:rsidRPr="00C3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Буквоед</w:t>
      </w:r>
      <w:proofErr w:type="gramEnd"/>
      <w:r w:rsidRPr="00C3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пробрался в мою страну и своровал у меня два звука.  Без них, в моем государстве царит хаос и путаница. Помогите мне, пожалуйста, найти эти звуки и   выполните все задания </w:t>
      </w:r>
      <w:proofErr w:type="gramStart"/>
      <w:r w:rsidRPr="00C3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Буквоеда</w:t>
      </w:r>
      <w:proofErr w:type="gramEnd"/>
      <w:r w:rsidRPr="00C3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вам буду очень благодарна, если вы мне поможете».</w:t>
      </w:r>
    </w:p>
    <w:p w:rsidR="00333DFF" w:rsidRPr="00C33839" w:rsidRDefault="00333DFF" w:rsidP="00333DFF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Первое задание от </w:t>
      </w:r>
      <w:proofErr w:type="gramStart"/>
      <w:r w:rsidRPr="00C3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Буквоеда</w:t>
      </w:r>
      <w:proofErr w:type="gramEnd"/>
      <w:r w:rsidRPr="00C3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Вроде рыба, вроде нет –</w:t>
      </w:r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Шлет фонтаном всем привет. </w:t>
      </w:r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волнах весь день лежит </w:t>
      </w:r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Чудо-юдо  рыба … (Кит)</w:t>
      </w:r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>Отворилась тихо дверь,</w:t>
      </w:r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>И вошел усатый зверь.</w:t>
      </w:r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>Сел у печки, хмурясь сладко,</w:t>
      </w:r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>И умылся серой лапкой.</w:t>
      </w:r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>Берегись, мышиный род!</w:t>
      </w:r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>На охоту вышел …(Кот)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 xml:space="preserve">Воспитатель: Какой первый звук вы услышали в слове кот (кит)? Звуки </w:t>
      </w:r>
      <w:r w:rsidRPr="00C33839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Pr="00C3383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C33839">
        <w:rPr>
          <w:rFonts w:ascii="Times New Roman" w:hAnsi="Times New Roman" w:cs="Times New Roman"/>
          <w:i/>
          <w:sz w:val="24"/>
          <w:szCs w:val="24"/>
        </w:rPr>
        <w:t>] и [к’].</w:t>
      </w:r>
      <w:r w:rsidRPr="00C33839">
        <w:rPr>
          <w:color w:val="000000"/>
          <w:sz w:val="24"/>
          <w:szCs w:val="24"/>
          <w:shd w:val="clear" w:color="auto" w:fill="FFFFFF"/>
        </w:rPr>
        <w:t xml:space="preserve"> </w:t>
      </w:r>
      <w:r w:rsidRPr="00C33839">
        <w:rPr>
          <w:rFonts w:ascii="Times New Roman" w:hAnsi="Times New Roman" w:cs="Times New Roman"/>
          <w:sz w:val="24"/>
          <w:szCs w:val="24"/>
        </w:rPr>
        <w:t xml:space="preserve">Мы с вами быстро нашли, а вот задания от </w:t>
      </w:r>
      <w:proofErr w:type="gramStart"/>
      <w:r w:rsidRPr="00C33839">
        <w:rPr>
          <w:rFonts w:ascii="Times New Roman" w:hAnsi="Times New Roman" w:cs="Times New Roman"/>
          <w:sz w:val="24"/>
          <w:szCs w:val="24"/>
        </w:rPr>
        <w:t>Буквоеда</w:t>
      </w:r>
      <w:proofErr w:type="gramEnd"/>
      <w:r w:rsidRPr="00C33839">
        <w:rPr>
          <w:rFonts w:ascii="Times New Roman" w:hAnsi="Times New Roman" w:cs="Times New Roman"/>
          <w:sz w:val="24"/>
          <w:szCs w:val="24"/>
        </w:rPr>
        <w:t xml:space="preserve"> очень сложные, их нужно выполнить без ошибок. 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39">
        <w:rPr>
          <w:rFonts w:ascii="Times New Roman" w:hAnsi="Times New Roman" w:cs="Times New Roman"/>
          <w:b/>
          <w:sz w:val="24"/>
          <w:szCs w:val="24"/>
        </w:rPr>
        <w:t>1.Определение твердости или мягкости звука</w:t>
      </w: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Одинаково ли звучит звук </w:t>
      </w:r>
      <w:r w:rsidRPr="00C33839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Pr="00C3383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C33839">
        <w:rPr>
          <w:rFonts w:ascii="Times New Roman" w:hAnsi="Times New Roman" w:cs="Times New Roman"/>
          <w:i/>
          <w:sz w:val="24"/>
          <w:szCs w:val="24"/>
        </w:rPr>
        <w:t>]</w:t>
      </w:r>
      <w:r w:rsidRPr="00C33839">
        <w:rPr>
          <w:rFonts w:ascii="Times New Roman" w:hAnsi="Times New Roman" w:cs="Times New Roman"/>
          <w:sz w:val="24"/>
          <w:szCs w:val="24"/>
        </w:rPr>
        <w:t xml:space="preserve"> в этих словах?.  В какой из  звуковых замков мы поселим звук </w:t>
      </w:r>
      <w:r w:rsidRPr="00C33839">
        <w:rPr>
          <w:rFonts w:ascii="Times New Roman" w:hAnsi="Times New Roman" w:cs="Times New Roman"/>
          <w:i/>
          <w:sz w:val="24"/>
          <w:szCs w:val="24"/>
        </w:rPr>
        <w:t>[к]</w:t>
      </w:r>
      <w:r w:rsidRPr="00C33839">
        <w:rPr>
          <w:rFonts w:ascii="Times New Roman" w:hAnsi="Times New Roman" w:cs="Times New Roman"/>
          <w:sz w:val="24"/>
          <w:szCs w:val="24"/>
        </w:rPr>
        <w:t xml:space="preserve">?  (в синий), а звук </w:t>
      </w:r>
      <w:r w:rsidRPr="00C33839">
        <w:rPr>
          <w:rFonts w:ascii="Times New Roman" w:hAnsi="Times New Roman" w:cs="Times New Roman"/>
          <w:i/>
          <w:sz w:val="24"/>
          <w:szCs w:val="24"/>
        </w:rPr>
        <w:t>[к’]</w:t>
      </w:r>
      <w:r w:rsidRPr="00C33839">
        <w:rPr>
          <w:rFonts w:ascii="Times New Roman" w:hAnsi="Times New Roman" w:cs="Times New Roman"/>
          <w:sz w:val="24"/>
          <w:szCs w:val="24"/>
        </w:rPr>
        <w:t>? (в зеленый). Объясните, почему?  (дается характеристика звуков).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839">
        <w:rPr>
          <w:rFonts w:ascii="Times New Roman" w:hAnsi="Times New Roman" w:cs="Times New Roman"/>
          <w:i/>
          <w:sz w:val="24"/>
          <w:szCs w:val="24"/>
        </w:rPr>
        <w:t>Обозначение звуков [</w:t>
      </w:r>
      <w:proofErr w:type="gramStart"/>
      <w:r w:rsidRPr="00C3383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C33839">
        <w:rPr>
          <w:rFonts w:ascii="Times New Roman" w:hAnsi="Times New Roman" w:cs="Times New Roman"/>
          <w:i/>
          <w:sz w:val="24"/>
          <w:szCs w:val="24"/>
        </w:rPr>
        <w:t>] и [к’] цветовыми символами.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>Игра «Определи, какой звук». (</w:t>
      </w:r>
      <w:r w:rsidRPr="00C33839">
        <w:rPr>
          <w:rFonts w:ascii="Times New Roman" w:hAnsi="Times New Roman" w:cs="Times New Roman"/>
          <w:i/>
          <w:sz w:val="24"/>
          <w:szCs w:val="24"/>
        </w:rPr>
        <w:t>Индивидуальная работа)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 xml:space="preserve">Воспитатель: Если вы услышите в слове твердый звук  </w:t>
      </w:r>
      <w:r w:rsidRPr="00C33839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Pr="00C3383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C33839">
        <w:rPr>
          <w:rFonts w:ascii="Times New Roman" w:hAnsi="Times New Roman" w:cs="Times New Roman"/>
          <w:i/>
          <w:sz w:val="24"/>
          <w:szCs w:val="24"/>
        </w:rPr>
        <w:t>]</w:t>
      </w:r>
      <w:r w:rsidRPr="00C33839">
        <w:rPr>
          <w:rFonts w:ascii="Times New Roman" w:hAnsi="Times New Roman" w:cs="Times New Roman"/>
          <w:sz w:val="24"/>
          <w:szCs w:val="24"/>
        </w:rPr>
        <w:t xml:space="preserve">, то покажите кружок синего цвета, а если услышите мягкий звук </w:t>
      </w:r>
      <w:r w:rsidRPr="00C33839">
        <w:rPr>
          <w:rFonts w:ascii="Times New Roman" w:hAnsi="Times New Roman" w:cs="Times New Roman"/>
          <w:i/>
          <w:sz w:val="24"/>
          <w:szCs w:val="24"/>
        </w:rPr>
        <w:t>[к’] -</w:t>
      </w:r>
      <w:r w:rsidRPr="00C33839">
        <w:rPr>
          <w:rFonts w:ascii="Times New Roman" w:hAnsi="Times New Roman" w:cs="Times New Roman"/>
          <w:sz w:val="24"/>
          <w:szCs w:val="24"/>
        </w:rPr>
        <w:t xml:space="preserve"> зеленого цвета.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3839">
        <w:rPr>
          <w:rFonts w:ascii="Times New Roman" w:hAnsi="Times New Roman" w:cs="Times New Roman"/>
          <w:i/>
          <w:sz w:val="24"/>
          <w:szCs w:val="24"/>
        </w:rPr>
        <w:t>Карандаш, кефир, утка, носки,  кенгуру, шапка.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6DA"/>
        </w:rPr>
      </w:pP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>Игра «Угадай, какое слово»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Послушайте внимательно, какое слово я хотела сказать, но забыла произнести звук 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</w:t>
      </w:r>
      <w:proofErr w:type="gram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proofErr w:type="gram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] </w:t>
      </w: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[к’].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</w:t>
      </w:r>
      <w:r w:rsidRPr="00C33839">
        <w:rPr>
          <w:rFonts w:ascii="Times New Roman" w:hAnsi="Times New Roman" w:cs="Times New Roman"/>
          <w:sz w:val="24"/>
          <w:szCs w:val="24"/>
        </w:rPr>
        <w:t xml:space="preserve"> 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люч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…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артина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 …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источка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ета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соро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…а,  сухари…и.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6DA"/>
        </w:rPr>
      </w:pPr>
      <w:r w:rsidRPr="00C3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2.Определение места звука в слове</w:t>
      </w: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>Игра «звуковые домики» (</w:t>
      </w:r>
      <w:r w:rsidRPr="00C33839">
        <w:rPr>
          <w:rFonts w:ascii="Times New Roman" w:hAnsi="Times New Roman" w:cs="Times New Roman"/>
          <w:i/>
          <w:sz w:val="24"/>
          <w:szCs w:val="24"/>
        </w:rPr>
        <w:t>Работа в паре</w:t>
      </w:r>
      <w:r w:rsidRPr="00C33839">
        <w:rPr>
          <w:rFonts w:ascii="Times New Roman" w:hAnsi="Times New Roman" w:cs="Times New Roman"/>
          <w:sz w:val="24"/>
          <w:szCs w:val="24"/>
        </w:rPr>
        <w:t xml:space="preserve">).      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839">
        <w:rPr>
          <w:rFonts w:ascii="Times New Roman" w:hAnsi="Times New Roman" w:cs="Times New Roman"/>
          <w:i/>
          <w:sz w:val="24"/>
          <w:szCs w:val="24"/>
        </w:rPr>
        <w:t>У каждого ребенка по одной предметной картинке, в названии которой есть звук [</w:t>
      </w:r>
      <w:proofErr w:type="gramStart"/>
      <w:r w:rsidRPr="00C3383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C33839">
        <w:rPr>
          <w:rFonts w:ascii="Times New Roman" w:hAnsi="Times New Roman" w:cs="Times New Roman"/>
          <w:i/>
          <w:sz w:val="24"/>
          <w:szCs w:val="24"/>
        </w:rPr>
        <w:t>] или [к’], «звуковые домики» на столах с тремя окошечками, символизирующие позицию звука в слове.</w:t>
      </w: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 xml:space="preserve">Воспитатель: произнесите название предмета, который нарисован на картинке и определите, где находится звук </w:t>
      </w:r>
      <w:r w:rsidRPr="00C33839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Pr="00C3383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C33839">
        <w:rPr>
          <w:rFonts w:ascii="Times New Roman" w:hAnsi="Times New Roman" w:cs="Times New Roman"/>
          <w:i/>
          <w:sz w:val="24"/>
          <w:szCs w:val="24"/>
        </w:rPr>
        <w:t>] [к’]</w:t>
      </w:r>
      <w:r w:rsidRPr="00C33839">
        <w:rPr>
          <w:rFonts w:ascii="Times New Roman" w:hAnsi="Times New Roman" w:cs="Times New Roman"/>
          <w:sz w:val="24"/>
          <w:szCs w:val="24"/>
        </w:rPr>
        <w:t>: в начале, в середине или в конце слова, а затем поместите картинку в соответствующее окошечко «звукового домика».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839">
        <w:rPr>
          <w:rFonts w:ascii="Times New Roman" w:hAnsi="Times New Roman" w:cs="Times New Roman"/>
          <w:i/>
          <w:sz w:val="24"/>
          <w:szCs w:val="24"/>
        </w:rPr>
        <w:t>Предлагается в парах,  проверить друг друга, все ли картинки, оказались в нужных окошечках.</w:t>
      </w:r>
    </w:p>
    <w:p w:rsidR="00333DFF" w:rsidRPr="00C33839" w:rsidRDefault="00333DFF" w:rsidP="00333DFF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>На скамейке семь котят</w:t>
      </w:r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>Все котята есть хотят.</w:t>
      </w:r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>В миску мы кисель нальем</w:t>
      </w:r>
    </w:p>
    <w:p w:rsidR="00333DFF" w:rsidRPr="00C33839" w:rsidRDefault="00333DFF" w:rsidP="00333DF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33839">
        <w:rPr>
          <w:rFonts w:ascii="Times New Roman" w:hAnsi="Times New Roman" w:cs="Times New Roman"/>
          <w:sz w:val="24"/>
          <w:szCs w:val="24"/>
        </w:rPr>
        <w:t>Вот вам миска с киселем.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Сделать глубокий вдох и говорить на выдохе две строчки 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чистоговорки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Говорить плавно, ровно, не снижая голоса. Затем сделать дополнительный вдох и договорить оставшиеся две строчки на выдохе.</w:t>
      </w:r>
      <w:r w:rsidRPr="00C33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3.Короткие и длинные слова.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Деление слов на слоги</w:t>
      </w:r>
      <w:r w:rsidRPr="00C3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дети, как вы считаете, слова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кот</w:t>
      </w: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кит </w:t>
      </w: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короткие слова или длинные? 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Как это можно доказать? (демонстрируются приемы деления слова на слоги).</w:t>
      </w: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Давайте вспомним, есть такое правило: сколько в слове гласных звуков, столько и слогов.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Сколько гласных звуков в слове 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кот</w:t>
      </w: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(кит)</w:t>
      </w: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? В этих словах один гласный звук, значит и один слог.</w:t>
      </w:r>
      <w:r w:rsidRPr="00C3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как можно изменить слово, например, 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кот, </w:t>
      </w: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чтобы в нем появилось большее количество слогов (коты, котик, котенок).</w:t>
      </w: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Сейчас нам волшебный мяч поможет из короткого  слова, получить длинное слово. При этом</w:t>
      </w:r>
      <w:proofErr w:type="gramStart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 называть количество слогов.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Мяч волшебный, помоги!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Короткое слово измени.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Скажем ласково и вот,                                                                                           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Слово длинное придет.</w:t>
      </w:r>
    </w:p>
    <w:p w:rsidR="00333DFF" w:rsidRPr="00C33839" w:rsidRDefault="00333DFF" w:rsidP="00333DFF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Дом (домик), кит (китенок),  лось (лосенок), сом (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сомик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Воспитатель: ребята, вспомним правило, слова делятся на слоги. Слог – это часть слова. В словах может быть 1, 2, 3, 4 и больше слогов.  </w:t>
      </w: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Игра «Угадай слово».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 делятся на 3 подгруппы по считалке, каждой подгруппе даются 3 картинки, в названии которых  есть один, два, три слога. </w:t>
      </w:r>
      <w:proofErr w:type="gram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Воспитатель прохлопывает один раз, дети, посовещавшись, должны найти слово из одного слога (мак, сок, рог), из двух (рука, мука, коты), из трех (малина, машина, колесо и т. д.). </w:t>
      </w:r>
      <w:proofErr w:type="gramEnd"/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«Собери слово» </w:t>
      </w: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Дети, у меня проблема, </w:t>
      </w:r>
      <w:proofErr w:type="gramStart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Буквоед</w:t>
      </w:r>
      <w:proofErr w:type="gramEnd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рассыпал на слоги, слоги поменялись местами, и я не могу догадаться  какие это слова, помогите мне узнать, какое слово получится.</w:t>
      </w: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мя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(мячики), 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 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(корова), 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</w:t>
      </w:r>
      <w:proofErr w:type="spell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</w:t>
      </w:r>
      <w:proofErr w:type="gramEnd"/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(молоко). </w:t>
      </w: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4.Анализ словесного состава предложения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Появляется белочка (печаточный  театр).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Белочка: Ребята, я слышала, что вы помогаете царице Грамматике. Буквоед украл  у меня звук, меня в лесу зовут теперь </w:t>
      </w:r>
      <w:proofErr w:type="spellStart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белоч</w:t>
      </w:r>
      <w:proofErr w:type="spellEnd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Start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. Помогите мне найти потерянный звук. (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называют потерянный звук, дают характеристику звука).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Спасибо большое за помощь, за это я с вами поиграю.</w:t>
      </w: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Пальчиковая игра «Есть у белочки дупло»</w:t>
      </w:r>
    </w:p>
    <w:p w:rsidR="00333DFF" w:rsidRPr="00C33839" w:rsidRDefault="00333DFF" w:rsidP="00333DFF">
      <w:pPr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Одновременно, на каждое произнесенное слово, соединяем по порядку каждый палец руки, с большим пальцем.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Есть у белочки дупло,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В нем уютно и тепло,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 белочка без спешки, 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Грызет вкусные орешки.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Дети, что вы можете сообщить про белочку, используя слова </w:t>
      </w:r>
      <w:proofErr w:type="spellStart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чистоговорки</w:t>
      </w:r>
      <w:proofErr w:type="spellEnd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высказывают варианты предложений.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- Если слова дружат и помогают что-то узнать, значит, мы сказали предложение.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доске выставляется символ предложения – длинная полоска с уголком.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Напомнить, что длинной полоской обозначается предложение, а уголок обозначает начало предложения. Слова предложения обозначаются символами - короткими полосками. Выкладываем схему предложения, состоящего из трех слов.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- Про кого мы говорили? (про белочку)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Указывая на первую короткую полоску, называем слово «белочка».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- Что делает белочка? (грызет)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Указывая на вторую полоску, называем слово « грызет».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- Что грызет белочка? (орешки)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Соответственно указываем на третью полоску, называя слово «орешки».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повторяют предложение хором. 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Назовите слово, в котором вы услышали звук </w:t>
      </w: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- Назовите первое слово (второе, третье).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- Сколько всего слов в предложении?</w:t>
      </w:r>
    </w:p>
    <w:p w:rsidR="00333DFF" w:rsidRPr="00C33839" w:rsidRDefault="00333DFF" w:rsidP="00333DFF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Добавляется еще одна полоска, дети за столами, придумывают предложение про белочку, состоящее из четырех слов.</w:t>
      </w:r>
    </w:p>
    <w:p w:rsidR="00333DFF" w:rsidRPr="00C33839" w:rsidRDefault="00333DFF" w:rsidP="00333DFF">
      <w:pPr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Неожиданно слышится шум, дети находят мешочек и записку </w:t>
      </w:r>
      <w:r w:rsidRPr="00C3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«Спасибо вам ребята, что вы спасли мою страну и её жителей от злого </w:t>
      </w:r>
      <w:proofErr w:type="gramStart"/>
      <w:r w:rsidRPr="00C3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Буквоеда</w:t>
      </w:r>
      <w:proofErr w:type="gramEnd"/>
      <w:r w:rsidRPr="00C3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Нашли потерянные звуки, выполнили задания. А сейчас мой вам сюрприз все, что находится в</w:t>
      </w:r>
      <w:r w:rsidRPr="00C33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мешочке, начинается на звук, который вы нашли? Ваша царица Грамматики »</w:t>
      </w:r>
      <w:proofErr w:type="gramStart"/>
      <w:r w:rsidRPr="00C3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C338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Конфеты, карточки в которых есть звуки</w:t>
      </w:r>
      <w:r w:rsidRPr="00C33839">
        <w:rPr>
          <w:rFonts w:ascii="Times New Roman" w:hAnsi="Times New Roman" w:cs="Times New Roman"/>
          <w:i/>
          <w:sz w:val="24"/>
          <w:szCs w:val="24"/>
        </w:rPr>
        <w:t>[к] и [к’] в начале, середине и конце слова</w:t>
      </w:r>
      <w:r w:rsidRPr="00C338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  <w:r w:rsidRPr="00C3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DFF" w:rsidRPr="00C33839" w:rsidRDefault="00333DFF" w:rsidP="00333DFF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hd w:val="clear" w:color="auto" w:fill="FFFFFF"/>
        </w:rPr>
      </w:pPr>
      <w:r w:rsidRPr="00C33839">
        <w:rPr>
          <w:b/>
          <w:color w:val="000000" w:themeColor="text1"/>
        </w:rPr>
        <w:t>Итог занятия</w:t>
      </w:r>
      <w:r w:rsidRPr="00C33839">
        <w:rPr>
          <w:rFonts w:ascii="Georgia" w:hAnsi="Georgia"/>
          <w:color w:val="000000"/>
          <w:shd w:val="clear" w:color="auto" w:fill="FFFFFF"/>
        </w:rPr>
        <w:t> </w:t>
      </w:r>
    </w:p>
    <w:p w:rsidR="00333DFF" w:rsidRPr="00C33839" w:rsidRDefault="00333DFF" w:rsidP="00333DFF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hd w:val="clear" w:color="auto" w:fill="FFFFFF"/>
        </w:rPr>
      </w:pPr>
      <w:r w:rsidRPr="00C33839">
        <w:rPr>
          <w:color w:val="000000"/>
          <w:shd w:val="clear" w:color="auto" w:fill="FFFFFF"/>
        </w:rPr>
        <w:lastRenderedPageBreak/>
        <w:t>Мы с вами в очередной раз пришли на помощь, помогли царице Грамматике навести порядок в своем царстве. Что вам понравилось на занятии, расскажите,  какие игры вы запомнили, в какие из них вы будите играть?</w:t>
      </w: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DFF" w:rsidRPr="00C33839" w:rsidRDefault="00333DFF" w:rsidP="00333DFF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Литература:</w:t>
      </w:r>
    </w:p>
    <w:p w:rsidR="00333DFF" w:rsidRPr="00C33839" w:rsidRDefault="00333DFF" w:rsidP="00333DFF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Бардышева</w:t>
      </w:r>
      <w:proofErr w:type="spellEnd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Т.Ю., </w:t>
      </w:r>
      <w:proofErr w:type="spellStart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Моносова</w:t>
      </w:r>
      <w:proofErr w:type="spellEnd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Е.Н. Конспекты логопедических занятий в детском саду для детей 6 – 7 лет М.: Скрипторий, 2012.</w:t>
      </w:r>
    </w:p>
    <w:p w:rsidR="00333DFF" w:rsidRPr="00C33839" w:rsidRDefault="00333DFF" w:rsidP="00333DFF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Рыбникова О.М. Обучение чтению и грамоте детей 6- 7 лет Волгоград: Учитель 2013.</w:t>
      </w:r>
    </w:p>
    <w:p w:rsidR="00333DFF" w:rsidRPr="00C33839" w:rsidRDefault="00333DFF" w:rsidP="00333DFF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Давыдова Г. В.Игры, считалки, загадки, стихи для развития речи. Ростов - на Дону: Феникс 2011.</w:t>
      </w:r>
    </w:p>
    <w:p w:rsidR="00333DFF" w:rsidRPr="00C33839" w:rsidRDefault="00333DFF" w:rsidP="00333DFF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Савина Л. П. Пальчиковая гимнастика для развития речи дошкольников М.:АСТ 2014.</w:t>
      </w:r>
    </w:p>
    <w:p w:rsidR="00333DFF" w:rsidRPr="00C33839" w:rsidRDefault="00333DFF" w:rsidP="00333DFF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Ушакова О.С., Струнина Е.М.Методика развития речи детей дошкольного возраста М.: </w:t>
      </w:r>
      <w:proofErr w:type="spellStart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>Владос</w:t>
      </w:r>
      <w:proofErr w:type="spellEnd"/>
      <w:r w:rsidRPr="00C3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</w:t>
      </w:r>
    </w:p>
    <w:p w:rsidR="001439EB" w:rsidRPr="001C3854" w:rsidRDefault="001439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439EB" w:rsidRPr="001C3854" w:rsidSect="0014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8C8"/>
    <w:multiLevelType w:val="hybridMultilevel"/>
    <w:tmpl w:val="12C8D474"/>
    <w:lvl w:ilvl="0" w:tplc="878A2D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854"/>
    <w:rsid w:val="00012E6E"/>
    <w:rsid w:val="00096001"/>
    <w:rsid w:val="001439EB"/>
    <w:rsid w:val="00151CEE"/>
    <w:rsid w:val="001C3854"/>
    <w:rsid w:val="001E12E7"/>
    <w:rsid w:val="002132A8"/>
    <w:rsid w:val="002442C7"/>
    <w:rsid w:val="002B039B"/>
    <w:rsid w:val="00314AF9"/>
    <w:rsid w:val="00333DFF"/>
    <w:rsid w:val="0034716D"/>
    <w:rsid w:val="003750CC"/>
    <w:rsid w:val="00391C71"/>
    <w:rsid w:val="003B4267"/>
    <w:rsid w:val="00436E46"/>
    <w:rsid w:val="00503BE5"/>
    <w:rsid w:val="00585782"/>
    <w:rsid w:val="00704072"/>
    <w:rsid w:val="0076375B"/>
    <w:rsid w:val="008101F1"/>
    <w:rsid w:val="008D3942"/>
    <w:rsid w:val="008F6497"/>
    <w:rsid w:val="00A22C27"/>
    <w:rsid w:val="00AA74BC"/>
    <w:rsid w:val="00AF68F9"/>
    <w:rsid w:val="00C04A2C"/>
    <w:rsid w:val="00CC1869"/>
    <w:rsid w:val="00D912E7"/>
    <w:rsid w:val="00E93284"/>
    <w:rsid w:val="00EC1696"/>
    <w:rsid w:val="00F1762C"/>
    <w:rsid w:val="00F2535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8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42C7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DFF"/>
    <w:pPr>
      <w:ind w:left="720"/>
      <w:contextualSpacing/>
    </w:pPr>
  </w:style>
  <w:style w:type="paragraph" w:customStyle="1" w:styleId="c0">
    <w:name w:val="c0"/>
    <w:basedOn w:val="a"/>
    <w:rsid w:val="00333DF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3DFF"/>
  </w:style>
  <w:style w:type="character" w:customStyle="1" w:styleId="c1">
    <w:name w:val="c1"/>
    <w:basedOn w:val="a0"/>
    <w:rsid w:val="00333DFF"/>
  </w:style>
  <w:style w:type="character" w:styleId="a6">
    <w:name w:val="Emphasis"/>
    <w:basedOn w:val="a0"/>
    <w:uiPriority w:val="20"/>
    <w:qFormat/>
    <w:rsid w:val="00333D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2019-12-12T15:40:00Z</dcterms:created>
  <dcterms:modified xsi:type="dcterms:W3CDTF">2020-04-20T10:01:00Z</dcterms:modified>
</cp:coreProperties>
</file>