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DB" w:rsidRDefault="002D69DB" w:rsidP="00162D24">
      <w:pPr>
        <w:spacing w:before="100" w:beforeAutospacing="1" w:after="100" w:afterAutospacing="1" w:line="240" w:lineRule="auto"/>
        <w:jc w:val="center"/>
        <w:outlineLvl w:val="1"/>
        <w:rPr>
          <w:rFonts w:ascii="Times New Roman" w:eastAsia="Times New Roman" w:hAnsi="Times New Roman" w:cs="Times New Roman"/>
          <w:b/>
          <w:bCs/>
          <w:i/>
          <w:sz w:val="40"/>
          <w:szCs w:val="40"/>
          <w:u w:val="single"/>
          <w:lang w:eastAsia="ru-RU"/>
        </w:rPr>
      </w:pPr>
      <w:r w:rsidRPr="002D69DB">
        <w:rPr>
          <w:rFonts w:ascii="Times New Roman" w:eastAsia="Times New Roman" w:hAnsi="Times New Roman" w:cs="Times New Roman"/>
          <w:b/>
          <w:bCs/>
          <w:i/>
          <w:sz w:val="40"/>
          <w:szCs w:val="40"/>
          <w:u w:val="single"/>
          <w:lang w:eastAsia="ru-RU"/>
        </w:rPr>
        <w:t>Звуковые игры для детей-</w:t>
      </w:r>
      <w:proofErr w:type="spellStart"/>
      <w:r w:rsidRPr="002D69DB">
        <w:rPr>
          <w:rFonts w:ascii="Times New Roman" w:eastAsia="Times New Roman" w:hAnsi="Times New Roman" w:cs="Times New Roman"/>
          <w:b/>
          <w:bCs/>
          <w:i/>
          <w:sz w:val="40"/>
          <w:szCs w:val="40"/>
          <w:u w:val="single"/>
          <w:lang w:eastAsia="ru-RU"/>
        </w:rPr>
        <w:t>аутистов</w:t>
      </w:r>
      <w:proofErr w:type="spellEnd"/>
    </w:p>
    <w:p w:rsidR="00162D24" w:rsidRDefault="00162D24" w:rsidP="00162D24">
      <w:pPr>
        <w:spacing w:after="0" w:line="240" w:lineRule="auto"/>
        <w:jc w:val="right"/>
        <w:outlineLvl w:val="1"/>
        <w:rPr>
          <w:rFonts w:ascii="Times New Roman" w:eastAsia="Times New Roman" w:hAnsi="Times New Roman" w:cs="Times New Roman"/>
          <w:bCs/>
          <w:i/>
          <w:sz w:val="28"/>
          <w:szCs w:val="40"/>
          <w:lang w:eastAsia="ru-RU"/>
        </w:rPr>
      </w:pPr>
      <w:proofErr w:type="spellStart"/>
      <w:r w:rsidRPr="00162D24">
        <w:rPr>
          <w:rFonts w:ascii="Times New Roman" w:eastAsia="Times New Roman" w:hAnsi="Times New Roman" w:cs="Times New Roman"/>
          <w:bCs/>
          <w:i/>
          <w:sz w:val="28"/>
          <w:szCs w:val="40"/>
          <w:lang w:eastAsia="ru-RU"/>
        </w:rPr>
        <w:t>Чернышёва</w:t>
      </w:r>
      <w:proofErr w:type="spellEnd"/>
      <w:r w:rsidRPr="00162D24">
        <w:rPr>
          <w:rFonts w:ascii="Times New Roman" w:eastAsia="Times New Roman" w:hAnsi="Times New Roman" w:cs="Times New Roman"/>
          <w:bCs/>
          <w:i/>
          <w:sz w:val="28"/>
          <w:szCs w:val="40"/>
          <w:lang w:eastAsia="ru-RU"/>
        </w:rPr>
        <w:t xml:space="preserve"> Анна Анатольевна, </w:t>
      </w:r>
    </w:p>
    <w:p w:rsidR="00162D24" w:rsidRDefault="00162D24" w:rsidP="00162D24">
      <w:pPr>
        <w:spacing w:after="0" w:line="240" w:lineRule="auto"/>
        <w:jc w:val="right"/>
        <w:outlineLvl w:val="1"/>
        <w:rPr>
          <w:rFonts w:ascii="Times New Roman" w:eastAsia="Times New Roman" w:hAnsi="Times New Roman" w:cs="Times New Roman"/>
          <w:bCs/>
          <w:i/>
          <w:sz w:val="28"/>
          <w:szCs w:val="40"/>
          <w:lang w:eastAsia="ru-RU"/>
        </w:rPr>
      </w:pPr>
      <w:r w:rsidRPr="00162D24">
        <w:rPr>
          <w:rFonts w:ascii="Times New Roman" w:eastAsia="Times New Roman" w:hAnsi="Times New Roman" w:cs="Times New Roman"/>
          <w:bCs/>
          <w:i/>
          <w:sz w:val="28"/>
          <w:szCs w:val="40"/>
          <w:lang w:eastAsia="ru-RU"/>
        </w:rPr>
        <w:t xml:space="preserve">воспитатель МАДОУ №49 </w:t>
      </w:r>
    </w:p>
    <w:p w:rsidR="00162D24" w:rsidRPr="00162D24" w:rsidRDefault="00162D24" w:rsidP="00162D24">
      <w:pPr>
        <w:spacing w:after="0" w:line="240" w:lineRule="auto"/>
        <w:jc w:val="right"/>
        <w:outlineLvl w:val="1"/>
        <w:rPr>
          <w:rFonts w:ascii="Times New Roman" w:eastAsia="Times New Roman" w:hAnsi="Times New Roman" w:cs="Times New Roman"/>
          <w:bCs/>
          <w:i/>
          <w:sz w:val="40"/>
          <w:szCs w:val="40"/>
          <w:lang w:eastAsia="ru-RU"/>
        </w:rPr>
      </w:pPr>
      <w:r w:rsidRPr="00162D24">
        <w:rPr>
          <w:rFonts w:ascii="Times New Roman" w:eastAsia="Times New Roman" w:hAnsi="Times New Roman" w:cs="Times New Roman"/>
          <w:bCs/>
          <w:i/>
          <w:sz w:val="28"/>
          <w:szCs w:val="40"/>
          <w:lang w:eastAsia="ru-RU"/>
        </w:rPr>
        <w:t>«Детский сад комбинированного вида»</w:t>
      </w:r>
    </w:p>
    <w:p w:rsidR="002D69DB" w:rsidRPr="00162D24" w:rsidRDefault="00131ED7" w:rsidP="00162D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hyperlink r:id="rId6" w:tgtFrame="_blank" w:history="1">
        <w:r w:rsidR="002D69DB" w:rsidRPr="00162D24">
          <w:rPr>
            <w:rFonts w:ascii="Times New Roman" w:eastAsia="Times New Roman" w:hAnsi="Times New Roman" w:cs="Times New Roman"/>
            <w:sz w:val="28"/>
            <w:szCs w:val="28"/>
            <w:lang w:eastAsia="ru-RU"/>
          </w:rPr>
          <w:t>Причины развития аутизма</w:t>
        </w:r>
      </w:hyperlink>
      <w:r w:rsidR="002D69DB" w:rsidRPr="00162D24">
        <w:rPr>
          <w:rFonts w:ascii="Times New Roman" w:eastAsia="Times New Roman" w:hAnsi="Times New Roman" w:cs="Times New Roman"/>
          <w:sz w:val="28"/>
          <w:szCs w:val="28"/>
          <w:lang w:eastAsia="ru-RU"/>
        </w:rPr>
        <w:t xml:space="preserve">, раскрытые в Системно-векторной психологии Юрия </w:t>
      </w:r>
      <w:proofErr w:type="spellStart"/>
      <w:r w:rsidR="002D69DB" w:rsidRPr="00162D24">
        <w:rPr>
          <w:rFonts w:ascii="Times New Roman" w:eastAsia="Times New Roman" w:hAnsi="Times New Roman" w:cs="Times New Roman"/>
          <w:sz w:val="28"/>
          <w:szCs w:val="28"/>
          <w:lang w:eastAsia="ru-RU"/>
        </w:rPr>
        <w:t>Бурлана</w:t>
      </w:r>
      <w:proofErr w:type="spellEnd"/>
      <w:r w:rsidR="002D69DB" w:rsidRPr="00162D24">
        <w:rPr>
          <w:rFonts w:ascii="Times New Roman" w:eastAsia="Times New Roman" w:hAnsi="Times New Roman" w:cs="Times New Roman"/>
          <w:sz w:val="28"/>
          <w:szCs w:val="28"/>
          <w:lang w:eastAsia="ru-RU"/>
        </w:rPr>
        <w:t xml:space="preserve">, указывают на то, что самой чувствительной зоной аутичных </w:t>
      </w:r>
      <w:r w:rsidR="003E00E7" w:rsidRPr="00162D24">
        <w:rPr>
          <w:rFonts w:ascii="Times New Roman" w:eastAsia="Times New Roman" w:hAnsi="Times New Roman" w:cs="Times New Roman"/>
          <w:sz w:val="28"/>
          <w:szCs w:val="28"/>
          <w:lang w:eastAsia="ru-RU"/>
        </w:rPr>
        <w:t xml:space="preserve"> </w:t>
      </w:r>
      <w:r w:rsidR="002D69DB" w:rsidRPr="00162D24">
        <w:rPr>
          <w:rFonts w:ascii="Times New Roman" w:eastAsia="Times New Roman" w:hAnsi="Times New Roman" w:cs="Times New Roman"/>
          <w:sz w:val="28"/>
          <w:szCs w:val="28"/>
          <w:lang w:eastAsia="ru-RU"/>
        </w:rPr>
        <w:t xml:space="preserve">малышей является ухо. Именно через стрессовое воздействие на эту зону маленький обладатель </w:t>
      </w:r>
      <w:hyperlink r:id="rId7" w:tgtFrame="_blank" w:history="1">
        <w:r w:rsidR="002D69DB" w:rsidRPr="00162D24">
          <w:rPr>
            <w:rFonts w:ascii="Times New Roman" w:eastAsia="Times New Roman" w:hAnsi="Times New Roman" w:cs="Times New Roman"/>
            <w:sz w:val="28"/>
            <w:szCs w:val="28"/>
            <w:lang w:eastAsia="ru-RU"/>
          </w:rPr>
          <w:t>звукового вектора</w:t>
        </w:r>
      </w:hyperlink>
      <w:r w:rsidR="002D69DB" w:rsidRPr="00162D24">
        <w:rPr>
          <w:rFonts w:ascii="Times New Roman" w:eastAsia="Times New Roman" w:hAnsi="Times New Roman" w:cs="Times New Roman"/>
          <w:sz w:val="28"/>
          <w:szCs w:val="28"/>
          <w:lang w:eastAsia="ru-RU"/>
        </w:rPr>
        <w:t xml:space="preserve"> получает ту психическую травму, которая провоцирует </w:t>
      </w:r>
      <w:hyperlink r:id="rId8" w:tgtFrame="_blank" w:history="1">
        <w:r w:rsidR="002D69DB" w:rsidRPr="00162D24">
          <w:rPr>
            <w:rFonts w:ascii="Times New Roman" w:eastAsia="Times New Roman" w:hAnsi="Times New Roman" w:cs="Times New Roman"/>
            <w:sz w:val="28"/>
            <w:szCs w:val="28"/>
            <w:lang w:eastAsia="ru-RU"/>
          </w:rPr>
          <w:t>ранний детский ау</w:t>
        </w:r>
        <w:bookmarkStart w:id="0" w:name="_GoBack"/>
        <w:bookmarkEnd w:id="0"/>
        <w:r w:rsidR="002D69DB" w:rsidRPr="00162D24">
          <w:rPr>
            <w:rFonts w:ascii="Times New Roman" w:eastAsia="Times New Roman" w:hAnsi="Times New Roman" w:cs="Times New Roman"/>
            <w:sz w:val="28"/>
            <w:szCs w:val="28"/>
            <w:lang w:eastAsia="ru-RU"/>
          </w:rPr>
          <w:t>тизм</w:t>
        </w:r>
      </w:hyperlink>
      <w:r w:rsidR="002D69DB" w:rsidRPr="00162D24">
        <w:rPr>
          <w:rFonts w:ascii="Times New Roman" w:eastAsia="Times New Roman" w:hAnsi="Times New Roman" w:cs="Times New Roman"/>
          <w:sz w:val="28"/>
          <w:szCs w:val="28"/>
          <w:lang w:eastAsia="ru-RU"/>
        </w:rPr>
        <w:t>.</w:t>
      </w:r>
    </w:p>
    <w:p w:rsidR="002D69DB" w:rsidRPr="00162D24" w:rsidRDefault="002D69DB" w:rsidP="00162D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62D24">
        <w:rPr>
          <w:rFonts w:ascii="Times New Roman" w:eastAsia="Times New Roman" w:hAnsi="Times New Roman" w:cs="Times New Roman"/>
          <w:sz w:val="28"/>
          <w:szCs w:val="28"/>
          <w:lang w:eastAsia="ru-RU"/>
        </w:rPr>
        <w:t>Отгораживаясь от мира, ребенок постепенно утрачивает способность воспринимать информацию на слух и теряет способность к обучению. Восстановление связи с внешним миром именно через ухо имеет колоссальное значение. Помогут в этом звуковые игры с ребенком-</w:t>
      </w:r>
      <w:proofErr w:type="spellStart"/>
      <w:r w:rsidRPr="00162D24">
        <w:rPr>
          <w:rFonts w:ascii="Times New Roman" w:eastAsia="Times New Roman" w:hAnsi="Times New Roman" w:cs="Times New Roman"/>
          <w:sz w:val="28"/>
          <w:szCs w:val="28"/>
          <w:lang w:eastAsia="ru-RU"/>
        </w:rPr>
        <w:t>аутистом</w:t>
      </w:r>
      <w:proofErr w:type="spellEnd"/>
      <w:r w:rsidRPr="00162D24">
        <w:rPr>
          <w:rFonts w:ascii="Times New Roman" w:eastAsia="Times New Roman" w:hAnsi="Times New Roman" w:cs="Times New Roman"/>
          <w:sz w:val="28"/>
          <w:szCs w:val="28"/>
          <w:lang w:eastAsia="ru-RU"/>
        </w:rPr>
        <w:t>.</w:t>
      </w:r>
    </w:p>
    <w:p w:rsidR="002D69DB" w:rsidRPr="00162D24" w:rsidRDefault="002D69DB" w:rsidP="00162D24">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62D24">
        <w:rPr>
          <w:rFonts w:ascii="Times New Roman" w:eastAsia="Times New Roman" w:hAnsi="Times New Roman" w:cs="Times New Roman"/>
          <w:b/>
          <w:bCs/>
          <w:sz w:val="28"/>
          <w:szCs w:val="28"/>
          <w:lang w:eastAsia="ru-RU"/>
        </w:rPr>
        <w:t>Примеры звуковых игр с ребенком-</w:t>
      </w:r>
      <w:proofErr w:type="spellStart"/>
      <w:r w:rsidRPr="00162D24">
        <w:rPr>
          <w:rFonts w:ascii="Times New Roman" w:eastAsia="Times New Roman" w:hAnsi="Times New Roman" w:cs="Times New Roman"/>
          <w:b/>
          <w:bCs/>
          <w:sz w:val="28"/>
          <w:szCs w:val="28"/>
          <w:lang w:eastAsia="ru-RU"/>
        </w:rPr>
        <w:t>аутистом</w:t>
      </w:r>
      <w:proofErr w:type="spellEnd"/>
      <w:r w:rsidRPr="00162D24">
        <w:rPr>
          <w:rFonts w:ascii="Times New Roman" w:eastAsia="Times New Roman" w:hAnsi="Times New Roman" w:cs="Times New Roman"/>
          <w:b/>
          <w:bCs/>
          <w:sz w:val="28"/>
          <w:szCs w:val="28"/>
          <w:lang w:eastAsia="ru-RU"/>
        </w:rPr>
        <w:t>:</w:t>
      </w:r>
    </w:p>
    <w:p w:rsidR="002D69DB" w:rsidRPr="00162D24" w:rsidRDefault="002D69DB" w:rsidP="00162D2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2D24">
        <w:rPr>
          <w:rFonts w:ascii="Times New Roman" w:eastAsia="Times New Roman" w:hAnsi="Times New Roman" w:cs="Times New Roman"/>
          <w:b/>
          <w:bCs/>
          <w:i/>
          <w:iCs/>
          <w:sz w:val="28"/>
          <w:szCs w:val="28"/>
          <w:lang w:eastAsia="ru-RU"/>
        </w:rPr>
        <w:t>«Что шумит?»</w:t>
      </w:r>
      <w:r w:rsidRPr="00162D24">
        <w:rPr>
          <w:rFonts w:ascii="Times New Roman" w:eastAsia="Times New Roman" w:hAnsi="Times New Roman" w:cs="Times New Roman"/>
          <w:sz w:val="28"/>
          <w:szCs w:val="28"/>
          <w:lang w:eastAsia="ru-RU"/>
        </w:rPr>
        <w:t xml:space="preserve"> Выберите несколько предметов, издающих негромкие звуки (слишком сильный звук способен причинить малышу боль). Это может быть шуршащая оберточная бумага, тихий колокольчик, негромкий маракас. Дайте ребенку изучить предметы, послушать, как они звучат, запомнить их названия. Затем отвернитесь и немного «пошумите» одним из них. Задача ребенка – угадать, что именно звучало. Такая игра для аутичных детей задает начало сосредоточения на звуках.</w:t>
      </w:r>
    </w:p>
    <w:p w:rsidR="002D69DB" w:rsidRPr="00162D24" w:rsidRDefault="002D69DB" w:rsidP="00162D2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2D24">
        <w:rPr>
          <w:rFonts w:ascii="Times New Roman" w:eastAsia="Times New Roman" w:hAnsi="Times New Roman" w:cs="Times New Roman"/>
          <w:b/>
          <w:bCs/>
          <w:sz w:val="28"/>
          <w:szCs w:val="28"/>
          <w:lang w:eastAsia="ru-RU"/>
        </w:rPr>
        <w:t>«Высокий – низкий».</w:t>
      </w:r>
      <w:r w:rsidRPr="00162D24">
        <w:rPr>
          <w:rFonts w:ascii="Times New Roman" w:eastAsia="Times New Roman" w:hAnsi="Times New Roman" w:cs="Times New Roman"/>
          <w:sz w:val="28"/>
          <w:szCs w:val="28"/>
          <w:lang w:eastAsia="ru-RU"/>
        </w:rPr>
        <w:t xml:space="preserve"> Для этого упражнения-игры с ребенком-</w:t>
      </w:r>
      <w:proofErr w:type="spellStart"/>
      <w:r w:rsidRPr="00162D24">
        <w:rPr>
          <w:rFonts w:ascii="Times New Roman" w:eastAsia="Times New Roman" w:hAnsi="Times New Roman" w:cs="Times New Roman"/>
          <w:sz w:val="28"/>
          <w:szCs w:val="28"/>
          <w:lang w:eastAsia="ru-RU"/>
        </w:rPr>
        <w:t>аутистом</w:t>
      </w:r>
      <w:proofErr w:type="spellEnd"/>
      <w:r w:rsidRPr="00162D24">
        <w:rPr>
          <w:rFonts w:ascii="Times New Roman" w:eastAsia="Times New Roman" w:hAnsi="Times New Roman" w:cs="Times New Roman"/>
          <w:sz w:val="28"/>
          <w:szCs w:val="28"/>
          <w:lang w:eastAsia="ru-RU"/>
        </w:rPr>
        <w:t xml:space="preserve"> потребуется игрушечное или настоящее пианино. Нажимая верхние клавиши, расскажите ребенку, что так капает дождик. Помогите ребенку поднять руки вверх, комментируя: «Это высокий звук». Затем, нажимая нижние клавиши, расскажите малышу, что так топает мишка, комментируя: «Это низкий звук». Когда ребенок усвоит разницу, играйте звуки и побуждайте малыша выполнять нужные движения. В дальнейшем можно попросить его самостоятельно найти низкие и высокие звуки на инструменте.</w:t>
      </w:r>
    </w:p>
    <w:p w:rsidR="002D69DB" w:rsidRPr="00162D24" w:rsidRDefault="002D69DB" w:rsidP="00162D24">
      <w:pPr>
        <w:numPr>
          <w:ilvl w:val="0"/>
          <w:numId w:val="1"/>
        </w:numPr>
        <w:spacing w:before="100" w:beforeAutospacing="1" w:after="100" w:afterAutospacing="1" w:line="240" w:lineRule="auto"/>
        <w:jc w:val="both"/>
        <w:rPr>
          <w:rFonts w:ascii="Arial Narrow" w:eastAsia="Times New Roman" w:hAnsi="Arial Narrow" w:cs="Times New Roman"/>
          <w:b/>
          <w:bCs/>
          <w:i/>
          <w:iCs/>
          <w:sz w:val="28"/>
          <w:szCs w:val="28"/>
          <w:lang w:eastAsia="ru-RU"/>
        </w:rPr>
      </w:pPr>
      <w:r w:rsidRPr="00162D24">
        <w:rPr>
          <w:rFonts w:ascii="Times New Roman" w:eastAsia="Times New Roman" w:hAnsi="Times New Roman" w:cs="Times New Roman"/>
          <w:b/>
          <w:bCs/>
          <w:sz w:val="28"/>
          <w:szCs w:val="28"/>
          <w:lang w:eastAsia="ru-RU"/>
        </w:rPr>
        <w:t>«Лечебная классика».</w:t>
      </w:r>
      <w:r w:rsidRPr="00162D24">
        <w:rPr>
          <w:rFonts w:ascii="Times New Roman" w:eastAsia="Times New Roman" w:hAnsi="Times New Roman" w:cs="Times New Roman"/>
          <w:sz w:val="28"/>
          <w:szCs w:val="28"/>
          <w:lang w:eastAsia="ru-RU"/>
        </w:rPr>
        <w:t xml:space="preserve"> Эта игра с детьми-</w:t>
      </w:r>
      <w:proofErr w:type="spellStart"/>
      <w:r w:rsidRPr="00162D24">
        <w:rPr>
          <w:rFonts w:ascii="Times New Roman" w:eastAsia="Times New Roman" w:hAnsi="Times New Roman" w:cs="Times New Roman"/>
          <w:sz w:val="28"/>
          <w:szCs w:val="28"/>
          <w:lang w:eastAsia="ru-RU"/>
        </w:rPr>
        <w:t>аутистами</w:t>
      </w:r>
      <w:proofErr w:type="spellEnd"/>
      <w:r w:rsidRPr="00162D24">
        <w:rPr>
          <w:rFonts w:ascii="Times New Roman" w:eastAsia="Times New Roman" w:hAnsi="Times New Roman" w:cs="Times New Roman"/>
          <w:sz w:val="28"/>
          <w:szCs w:val="28"/>
          <w:lang w:eastAsia="ru-RU"/>
        </w:rPr>
        <w:t xml:space="preserve">, несомненно, станет одной из любимых. Особенно для тех малышей, кто помимо звукового вектора имеет еще и </w:t>
      </w:r>
      <w:hyperlink r:id="rId9" w:tgtFrame="_blank" w:history="1">
        <w:r w:rsidRPr="00162D24">
          <w:rPr>
            <w:rFonts w:ascii="Times New Roman" w:eastAsia="Times New Roman" w:hAnsi="Times New Roman" w:cs="Times New Roman"/>
            <w:sz w:val="28"/>
            <w:szCs w:val="28"/>
            <w:lang w:eastAsia="ru-RU"/>
          </w:rPr>
          <w:t>зрительный</w:t>
        </w:r>
      </w:hyperlink>
      <w:r w:rsidRPr="00162D24">
        <w:rPr>
          <w:rFonts w:ascii="Times New Roman" w:eastAsia="Times New Roman" w:hAnsi="Times New Roman" w:cs="Times New Roman"/>
          <w:sz w:val="28"/>
          <w:szCs w:val="28"/>
          <w:lang w:eastAsia="ru-RU"/>
        </w:rPr>
        <w:t>. Приготовьте несколько классических аудиозаписей по мотивам детских сказок. Это может быть «Танец феи драже» Чайковского (из балета «Щелкунчик»), отрывок из «Спящей красавицы» и т. д. Также подготовьте соответствующие картинки</w:t>
      </w:r>
      <w:r w:rsidRPr="00162D24">
        <w:rPr>
          <w:rFonts w:ascii="Arial Narrow" w:eastAsia="Times New Roman" w:hAnsi="Arial Narrow" w:cs="Times New Roman"/>
          <w:b/>
          <w:bCs/>
          <w:i/>
          <w:iCs/>
          <w:sz w:val="28"/>
          <w:szCs w:val="28"/>
          <w:lang w:eastAsia="ru-RU"/>
        </w:rPr>
        <w:t>.</w:t>
      </w:r>
    </w:p>
    <w:p w:rsidR="003108BF" w:rsidRPr="00162D24" w:rsidRDefault="003108BF" w:rsidP="00162D24">
      <w:pPr>
        <w:jc w:val="both"/>
        <w:rPr>
          <w:sz w:val="28"/>
          <w:szCs w:val="28"/>
        </w:rPr>
      </w:pPr>
    </w:p>
    <w:sectPr w:rsidR="003108BF" w:rsidRPr="00162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5376"/>
    <w:multiLevelType w:val="multilevel"/>
    <w:tmpl w:val="4E48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DB"/>
    <w:rsid w:val="00162D24"/>
    <w:rsid w:val="002D69DB"/>
    <w:rsid w:val="003108BF"/>
    <w:rsid w:val="003E00E7"/>
    <w:rsid w:val="0064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7549">
      <w:bodyDiv w:val="1"/>
      <w:marLeft w:val="0"/>
      <w:marRight w:val="0"/>
      <w:marTop w:val="0"/>
      <w:marBottom w:val="0"/>
      <w:divBdr>
        <w:top w:val="none" w:sz="0" w:space="0" w:color="auto"/>
        <w:left w:val="none" w:sz="0" w:space="0" w:color="auto"/>
        <w:bottom w:val="none" w:sz="0" w:space="0" w:color="auto"/>
        <w:right w:val="none" w:sz="0" w:space="0" w:color="auto"/>
      </w:divBdr>
      <w:divsChild>
        <w:div w:id="30390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burlan.ru/biblioteka/rannij-detskij-autizm-prichiny-priznaki-vidy-lechenie" TargetMode="External"/><Relationship Id="rId3" Type="http://schemas.microsoft.com/office/2007/relationships/stylesWithEffects" Target="stylesWithEffects.xml"/><Relationship Id="rId7" Type="http://schemas.openxmlformats.org/officeDocument/2006/relationships/hyperlink" Target="https://www.yburlan.ru/biblioteka/zvukovoi-vek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burlan.ru/biblioteka/prichiny-razvitija-autizma-pochemu-moj-malysh-uhodit-v-seb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burlan.ru/biblioteka/zritelniy-vek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Admin</cp:lastModifiedBy>
  <cp:revision>3</cp:revision>
  <dcterms:created xsi:type="dcterms:W3CDTF">2018-09-05T09:51:00Z</dcterms:created>
  <dcterms:modified xsi:type="dcterms:W3CDTF">2020-04-27T02:45:00Z</dcterms:modified>
</cp:coreProperties>
</file>