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23" w:rsidRDefault="00E95C23" w:rsidP="00C977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10.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06.2020 в 14.14 </w:t>
      </w:r>
    </w:p>
    <w:p w:rsidR="00C977BF" w:rsidRPr="00C977BF" w:rsidRDefault="00C977BF" w:rsidP="00C977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Ботвинник Лидия Александровна, воспитатель, </w:t>
      </w:r>
      <w:r w:rsidRPr="00C977BF">
        <w:rPr>
          <w:rFonts w:ascii="Times New Roman" w:hAnsi="Times New Roman" w:cs="Times New Roman"/>
          <w:b/>
          <w:sz w:val="28"/>
          <w:szCs w:val="28"/>
        </w:rPr>
        <w:t>Структурное подразделение МАОУ «СОШ №132» им. Н.М. Малахова «Детский сад №259»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31E5D" w:rsidRPr="00231E5D" w:rsidRDefault="00C977BF" w:rsidP="00C977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1E5D" w:rsidRPr="00231E5D">
        <w:rPr>
          <w:rFonts w:ascii="Times New Roman" w:hAnsi="Times New Roman" w:cs="Times New Roman"/>
          <w:b/>
          <w:sz w:val="28"/>
          <w:szCs w:val="28"/>
        </w:rPr>
        <w:t>Значение пальчиковых игр для развития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31E5D">
        <w:rPr>
          <w:rFonts w:ascii="Times New Roman" w:hAnsi="Times New Roman" w:cs="Times New Roman"/>
          <w:b/>
          <w:sz w:val="28"/>
          <w:szCs w:val="28"/>
        </w:rPr>
        <w:t>.</w:t>
      </w:r>
    </w:p>
    <w:p w:rsidR="00C977BF" w:rsidRDefault="00C977BF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31E5D" w:rsidRPr="00231E5D" w:rsidRDefault="00231E5D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1E5D">
        <w:rPr>
          <w:rFonts w:ascii="Times New Roman" w:hAnsi="Times New Roman" w:cs="Times New Roman"/>
          <w:sz w:val="28"/>
          <w:szCs w:val="28"/>
        </w:rPr>
        <w:t xml:space="preserve">Известный педагог Сухомлинский В.А. сказал «Истоки способностей и дарований детей – на кончиках их пальцев». Хотя задолго до этого наши наблюдательные предки заметили, что разминание, поглаживание и движение пальчиков влияют на умственное и речевое развитие малыша и играли </w:t>
      </w:r>
      <w:r>
        <w:rPr>
          <w:rFonts w:ascii="Times New Roman" w:hAnsi="Times New Roman" w:cs="Times New Roman"/>
          <w:sz w:val="28"/>
          <w:szCs w:val="28"/>
        </w:rPr>
        <w:t>с детьми в «Ладушки» и «Сороку-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231E5D">
        <w:rPr>
          <w:rFonts w:ascii="Times New Roman" w:hAnsi="Times New Roman" w:cs="Times New Roman"/>
          <w:sz w:val="28"/>
          <w:szCs w:val="28"/>
        </w:rPr>
        <w:t>елобоку</w:t>
      </w:r>
      <w:proofErr w:type="spellEnd"/>
      <w:r w:rsidRPr="00231E5D">
        <w:rPr>
          <w:rFonts w:ascii="Times New Roman" w:hAnsi="Times New Roman" w:cs="Times New Roman"/>
          <w:sz w:val="28"/>
          <w:szCs w:val="28"/>
        </w:rPr>
        <w:t>». И мы до сих пор играем. И, возможно, даже не осознаём, что занимаемся, таким образом, с ребёнком пальчиковой гимнастикой. Что же такое пальчиковая гимнастика?</w:t>
      </w:r>
    </w:p>
    <w:p w:rsidR="00231E5D" w:rsidRPr="00231E5D" w:rsidRDefault="00231E5D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1E5D">
        <w:rPr>
          <w:rFonts w:ascii="Times New Roman" w:hAnsi="Times New Roman" w:cs="Times New Roman"/>
          <w:sz w:val="28"/>
          <w:szCs w:val="28"/>
        </w:rPr>
        <w:t>Пальчиковая гимнастика – это инсценировка стихов или каких-либо историй при помощи пальцев. Пальчиковые игры – это упражнения пальчиковой гимнастики.</w:t>
      </w:r>
    </w:p>
    <w:p w:rsidR="00231E5D" w:rsidRPr="00231E5D" w:rsidRDefault="00231E5D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1E5D">
        <w:rPr>
          <w:rFonts w:ascii="Times New Roman" w:hAnsi="Times New Roman" w:cs="Times New Roman"/>
          <w:sz w:val="28"/>
          <w:szCs w:val="28"/>
        </w:rPr>
        <w:t>Такая тренировка движений пальчиков и кистей рук является мощным средством развития 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5D">
        <w:rPr>
          <w:rFonts w:ascii="Times New Roman" w:hAnsi="Times New Roman" w:cs="Times New Roman"/>
          <w:sz w:val="28"/>
          <w:szCs w:val="28"/>
        </w:rPr>
        <w:t>ребёнка. В момент этой тренировки повышается работоспособность коры головного мозга. То есть при любом двигательном тренинге упражняются и руки и мозг.</w:t>
      </w:r>
    </w:p>
    <w:p w:rsidR="00231E5D" w:rsidRPr="00231E5D" w:rsidRDefault="00231E5D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1E5D">
        <w:rPr>
          <w:rFonts w:ascii="Times New Roman" w:hAnsi="Times New Roman" w:cs="Times New Roman"/>
          <w:sz w:val="28"/>
          <w:szCs w:val="28"/>
        </w:rPr>
        <w:t>Большое значение для развития детей имеют игры для развития мелкой моторики пальцев рук, игры с мозаикой, игры с пуговицами и    мелкими игрушками, играми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5D">
        <w:rPr>
          <w:rFonts w:ascii="Times New Roman" w:hAnsi="Times New Roman" w:cs="Times New Roman"/>
          <w:sz w:val="28"/>
          <w:szCs w:val="28"/>
        </w:rPr>
        <w:t>- вкладышами, мелким конструктором, конструктором типа ЛЕГО,  раскрашиванием рисунков, рисованием по точкам, самомассаж пальцев и кистей рук, занятия аппликацией, разными видами шнуровки, оригами.</w:t>
      </w:r>
    </w:p>
    <w:p w:rsidR="00231E5D" w:rsidRPr="00231E5D" w:rsidRDefault="00231E5D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1E5D">
        <w:rPr>
          <w:rFonts w:ascii="Times New Roman" w:hAnsi="Times New Roman" w:cs="Times New Roman"/>
          <w:sz w:val="28"/>
          <w:szCs w:val="28"/>
        </w:rPr>
        <w:t>Очень важно,   чтобы родители знали нормы двигательного развития ребенка. Вовремя принятые необходимые меры могут  дать ребенку полноценное развитие.</w:t>
      </w:r>
    </w:p>
    <w:p w:rsidR="00231E5D" w:rsidRPr="00231E5D" w:rsidRDefault="00231E5D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1E5D">
        <w:rPr>
          <w:rFonts w:ascii="Times New Roman" w:hAnsi="Times New Roman" w:cs="Times New Roman"/>
          <w:sz w:val="28"/>
          <w:szCs w:val="28"/>
        </w:rPr>
        <w:t>Движение пальцев и кистей рук имеют особое развивающее значение, так как оказывают огромное влияние на развитие высшей нервной деятельности ребенка.</w:t>
      </w:r>
    </w:p>
    <w:p w:rsidR="00231E5D" w:rsidRPr="00231E5D" w:rsidRDefault="00231E5D" w:rsidP="00231E5D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E5D">
        <w:rPr>
          <w:rFonts w:ascii="Times New Roman" w:hAnsi="Times New Roman" w:cs="Times New Roman"/>
          <w:b/>
          <w:i/>
          <w:sz w:val="28"/>
          <w:szCs w:val="28"/>
        </w:rPr>
        <w:t>Дня чего нужно развивать пальчики?</w:t>
      </w:r>
    </w:p>
    <w:p w:rsidR="00231E5D" w:rsidRPr="00231E5D" w:rsidRDefault="00231E5D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1E5D">
        <w:rPr>
          <w:rFonts w:ascii="Times New Roman" w:hAnsi="Times New Roman" w:cs="Times New Roman"/>
          <w:sz w:val="28"/>
          <w:szCs w:val="28"/>
        </w:rPr>
        <w:t>Уровень развития мелкой моторики и координации движений рук — это один из ведущих показателей интеллектуального развития, готовности ребенка к последующему обучению. Ребенок, имеющий высокий уровень развития мелкой моторики, умеет логически рассуждать, у него хорошо развиты внимание и память, связная речь, подготовленность к письму. Такое развитие для большей эффективности должно сопровождаться интересом ребенка, положительными эмоциями и творчеством. Вы не только поможете ребенку справиться с проблемами в общении, но и заложите основу его успешной успеваемости в школе, ведь для того чтобы хорошо учиться, нужно уметь мыслить.</w:t>
      </w:r>
    </w:p>
    <w:p w:rsidR="00231E5D" w:rsidRPr="00231E5D" w:rsidRDefault="00231E5D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Pr="00231E5D">
        <w:rPr>
          <w:rFonts w:ascii="Times New Roman" w:hAnsi="Times New Roman" w:cs="Times New Roman"/>
          <w:sz w:val="28"/>
          <w:szCs w:val="28"/>
        </w:rPr>
        <w:t xml:space="preserve">мелкая пальцевая моторика связана с развитием речи. Двигательные и речевые центры в мозгу – самые ближайшие соседи. И </w:t>
      </w:r>
      <w:r w:rsidRPr="00231E5D">
        <w:rPr>
          <w:rFonts w:ascii="Times New Roman" w:hAnsi="Times New Roman" w:cs="Times New Roman"/>
          <w:sz w:val="28"/>
          <w:szCs w:val="28"/>
        </w:rPr>
        <w:lastRenderedPageBreak/>
        <w:t>при движении пальчиков и кистей, возбуждение от двигательного центра переходит на речевые центры головного мозга и приводит к резкому усилению согласованной деятельности речевых зон. У всех детей с отставанием в речевом развитии пальчики малоподвижны и их движения неточны и не согласованы. Соответственно, тренировка движений пальцев рук стимулируют развитие речи малышей.</w:t>
      </w:r>
    </w:p>
    <w:p w:rsidR="00231E5D" w:rsidRPr="00231E5D" w:rsidRDefault="00231E5D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1E5D">
        <w:rPr>
          <w:rFonts w:ascii="Times New Roman" w:hAnsi="Times New Roman" w:cs="Times New Roman"/>
          <w:sz w:val="28"/>
          <w:szCs w:val="28"/>
        </w:rPr>
        <w:t>Пальчиковая гимнастика развивает умение малыша подражать взрослым, учит вслушиваться в нашу речь и понимать её, повышает речевую активность ребёнка, да и просто создаёт благоприятную эмоциональную атмосферу. Ведь играть в пальчиковые игры не только полезно, но интересно и весело.</w:t>
      </w:r>
    </w:p>
    <w:p w:rsidR="00231E5D" w:rsidRPr="00231E5D" w:rsidRDefault="00231E5D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1E5D">
        <w:rPr>
          <w:rFonts w:ascii="Times New Roman" w:hAnsi="Times New Roman" w:cs="Times New Roman"/>
          <w:sz w:val="28"/>
          <w:szCs w:val="28"/>
        </w:rPr>
        <w:t>Пальчиковая гимнастика учит ребёнка концентрировать внимание и правильно его распределять. Это очень и очень важное умение! И нам, родителям, нужно помогать малышу его формировать. Кстати, произвольно управлять своим вниманием ребёнок сможет научиться только к возрасту 6-7 лет. И от этого умения во многом будут зависеть его школьные успехи.</w:t>
      </w:r>
    </w:p>
    <w:p w:rsidR="00231E5D" w:rsidRPr="00231E5D" w:rsidRDefault="00231E5D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1E5D">
        <w:rPr>
          <w:rFonts w:ascii="Times New Roman" w:hAnsi="Times New Roman" w:cs="Times New Roman"/>
          <w:sz w:val="28"/>
          <w:szCs w:val="28"/>
        </w:rPr>
        <w:t>Когда ребёнок говорит и стихами сопровождает упражнения из пальчиковой гимнастики – это делает его речь более чёткой, ритмичной, яркой. Кроме этого, таким образом, он может усилить </w:t>
      </w:r>
      <w:proofErr w:type="gramStart"/>
      <w:r w:rsidRPr="00231E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E5D">
        <w:rPr>
          <w:rFonts w:ascii="Times New Roman" w:hAnsi="Times New Roman" w:cs="Times New Roman"/>
          <w:sz w:val="28"/>
          <w:szCs w:val="28"/>
        </w:rPr>
        <w:t xml:space="preserve"> своими движениями.</w:t>
      </w:r>
    </w:p>
    <w:p w:rsidR="00231E5D" w:rsidRPr="00231E5D" w:rsidRDefault="00231E5D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1E5D">
        <w:rPr>
          <w:rFonts w:ascii="Times New Roman" w:hAnsi="Times New Roman" w:cs="Times New Roman"/>
          <w:sz w:val="28"/>
          <w:szCs w:val="28"/>
        </w:rPr>
        <w:t>В пальчиковых играх нужно запоминать многое: и положение пальцев, и последовательность движений, да и просто стихи. Вот вам и отличное весёлое упражнение для развития памяти.</w:t>
      </w:r>
    </w:p>
    <w:p w:rsidR="00231E5D" w:rsidRPr="00231E5D" w:rsidRDefault="00231E5D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1E5D">
        <w:rPr>
          <w:rFonts w:ascii="Times New Roman" w:hAnsi="Times New Roman" w:cs="Times New Roman"/>
          <w:sz w:val="28"/>
          <w:szCs w:val="28"/>
        </w:rPr>
        <w:t>А можно ли с помощью пальчиковых игр развивать фантазию и воображение? Конечно! Ведь руками можно «рассказывать» целые рассказы. Сначала пример покажет мама или папа, а уж потом и ребёнок может сочинить свои «пальчиковые истории».</w:t>
      </w:r>
    </w:p>
    <w:p w:rsidR="00231E5D" w:rsidRPr="00231E5D" w:rsidRDefault="00231E5D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31E5D">
        <w:rPr>
          <w:rFonts w:ascii="Times New Roman" w:hAnsi="Times New Roman" w:cs="Times New Roman"/>
          <w:sz w:val="28"/>
          <w:szCs w:val="28"/>
        </w:rPr>
        <w:t>После всех этих упражнений кисти и пальцы рук станут сильными, подвижными, гибкими. А это в дальнейшем поможет в освоении навыков письма.</w:t>
      </w:r>
    </w:p>
    <w:p w:rsidR="003C1C5C" w:rsidRPr="00231E5D" w:rsidRDefault="003C1C5C" w:rsidP="00231E5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C1C5C" w:rsidRPr="0023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30"/>
    <w:rsid w:val="00231E5D"/>
    <w:rsid w:val="003C1C5C"/>
    <w:rsid w:val="00A34830"/>
    <w:rsid w:val="00C977BF"/>
    <w:rsid w:val="00E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2020-06-10T07:02:00Z</dcterms:created>
  <dcterms:modified xsi:type="dcterms:W3CDTF">2020-06-10T07:14:00Z</dcterms:modified>
</cp:coreProperties>
</file>