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Pr="005D7666" w:rsidRDefault="005D7666" w:rsidP="005D7666">
      <w:pPr>
        <w:spacing w:after="0" w:line="360" w:lineRule="auto"/>
        <w:jc w:val="center"/>
        <w:rPr>
          <w:rFonts w:ascii="Times New Roman" w:hAnsi="Times New Roman" w:cs="Times New Roman"/>
          <w:sz w:val="28"/>
          <w:szCs w:val="28"/>
        </w:rPr>
      </w:pPr>
      <w:r w:rsidRPr="005D7666">
        <w:rPr>
          <w:rFonts w:ascii="Times New Roman" w:hAnsi="Times New Roman" w:cs="Times New Roman"/>
          <w:sz w:val="28"/>
          <w:szCs w:val="28"/>
        </w:rPr>
        <w:t>ПРИРОДНЫЙ МАТЕРИАЛ КАК СРЕДСТВО РАЗВИТИЯ ТВОРЧЕСКИХ СПОСОБНОСТЕЙ ДЕТЕЙ СТАРШЕГО ДОШКОЛЬНОГО ВОЗРАСТА</w:t>
      </w:r>
    </w:p>
    <w:p w:rsidR="005D7666" w:rsidRPr="005D7666" w:rsidRDefault="005D7666" w:rsidP="005D7666">
      <w:pPr>
        <w:spacing w:after="0" w:line="360" w:lineRule="auto"/>
        <w:jc w:val="right"/>
        <w:rPr>
          <w:rFonts w:ascii="Times New Roman" w:hAnsi="Times New Roman" w:cs="Times New Roman"/>
          <w:sz w:val="28"/>
          <w:szCs w:val="28"/>
        </w:rPr>
      </w:pPr>
      <w:r w:rsidRPr="005D7666">
        <w:rPr>
          <w:rFonts w:ascii="Times New Roman" w:hAnsi="Times New Roman" w:cs="Times New Roman"/>
          <w:sz w:val="28"/>
          <w:szCs w:val="28"/>
        </w:rPr>
        <w:t>Борисова Виктория Николаевна</w:t>
      </w:r>
    </w:p>
    <w:p w:rsidR="005D7666" w:rsidRDefault="005D7666" w:rsidP="005D766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 МБДОУ «</w:t>
      </w:r>
      <w:proofErr w:type="spellStart"/>
      <w:r>
        <w:rPr>
          <w:rFonts w:ascii="Times New Roman" w:hAnsi="Times New Roman" w:cs="Times New Roman"/>
          <w:sz w:val="28"/>
          <w:szCs w:val="28"/>
        </w:rPr>
        <w:t>Токумински</w:t>
      </w:r>
      <w:r w:rsidR="003E592A">
        <w:rPr>
          <w:rFonts w:ascii="Times New Roman" w:hAnsi="Times New Roman" w:cs="Times New Roman"/>
          <w:sz w:val="28"/>
          <w:szCs w:val="28"/>
        </w:rPr>
        <w:t>й</w:t>
      </w:r>
      <w:proofErr w:type="spellEnd"/>
      <w:r>
        <w:rPr>
          <w:rFonts w:ascii="Times New Roman" w:hAnsi="Times New Roman" w:cs="Times New Roman"/>
          <w:sz w:val="28"/>
          <w:szCs w:val="28"/>
        </w:rPr>
        <w:t xml:space="preserve"> детский сад»,</w:t>
      </w:r>
    </w:p>
    <w:p w:rsidR="005D7666" w:rsidRDefault="005D7666" w:rsidP="005D7666">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Верхоянский</w:t>
      </w:r>
      <w:proofErr w:type="spellEnd"/>
      <w:r>
        <w:rPr>
          <w:rFonts w:ascii="Times New Roman" w:hAnsi="Times New Roman" w:cs="Times New Roman"/>
          <w:sz w:val="28"/>
          <w:szCs w:val="28"/>
        </w:rPr>
        <w:t xml:space="preserve"> улус, с. </w:t>
      </w:r>
      <w:proofErr w:type="spellStart"/>
      <w:r>
        <w:rPr>
          <w:rFonts w:ascii="Times New Roman" w:hAnsi="Times New Roman" w:cs="Times New Roman"/>
          <w:sz w:val="28"/>
          <w:szCs w:val="28"/>
        </w:rPr>
        <w:t>Токума</w:t>
      </w:r>
      <w:proofErr w:type="spellEnd"/>
    </w:p>
    <w:p w:rsidR="005D7666" w:rsidRPr="005D7666" w:rsidRDefault="005D7666" w:rsidP="005D7666">
      <w:pPr>
        <w:spacing w:after="0" w:line="360" w:lineRule="auto"/>
        <w:jc w:val="right"/>
        <w:rPr>
          <w:rFonts w:ascii="Times New Roman" w:hAnsi="Times New Roman" w:cs="Times New Roman"/>
          <w:sz w:val="28"/>
          <w:szCs w:val="28"/>
        </w:rPr>
      </w:pPr>
      <w:r w:rsidRPr="005D7666">
        <w:rPr>
          <w:rFonts w:ascii="Times New Roman" w:hAnsi="Times New Roman" w:cs="Times New Roman"/>
          <w:sz w:val="28"/>
          <w:szCs w:val="28"/>
        </w:rPr>
        <w:t>Республика Саха (Якутия)</w:t>
      </w:r>
    </w:p>
    <w:p w:rsid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Аннотация: в статье рассматривается роль природного материала как средство развития творческих способностей детей старшего дошкольного возраста. Творческая способность рассматривается как индивидуальные особенности качества человека, которые определяют успешность выполнения им творческой деятельности различного рода. </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Ключевые слова: творческие способности, творчество, творческая деятельность, оригинальность, гибкость, беглость.</w:t>
      </w:r>
    </w:p>
    <w:p w:rsidR="005D7666" w:rsidRPr="005D7666" w:rsidRDefault="005D7666" w:rsidP="005D7666">
      <w:pPr>
        <w:spacing w:after="0" w:line="360" w:lineRule="auto"/>
        <w:jc w:val="both"/>
        <w:rPr>
          <w:rFonts w:ascii="Times New Roman" w:hAnsi="Times New Roman" w:cs="Times New Roman"/>
          <w:sz w:val="28"/>
          <w:szCs w:val="28"/>
        </w:rPr>
      </w:pPr>
    </w:p>
    <w:p w:rsidR="005D7666" w:rsidRPr="005D7666" w:rsidRDefault="005D7666" w:rsidP="005D7666">
      <w:pPr>
        <w:spacing w:after="0" w:line="360" w:lineRule="auto"/>
        <w:jc w:val="center"/>
        <w:rPr>
          <w:rFonts w:ascii="Times New Roman" w:hAnsi="Times New Roman" w:cs="Times New Roman"/>
          <w:sz w:val="28"/>
          <w:szCs w:val="28"/>
          <w:lang w:val="en-US"/>
        </w:rPr>
      </w:pPr>
      <w:r w:rsidRPr="005D7666">
        <w:rPr>
          <w:rFonts w:ascii="Times New Roman" w:hAnsi="Times New Roman" w:cs="Times New Roman"/>
          <w:sz w:val="28"/>
          <w:szCs w:val="28"/>
          <w:lang w:val="en-US"/>
        </w:rPr>
        <w:t xml:space="preserve">NATURAL MATERIAL AS </w:t>
      </w:r>
      <w:proofErr w:type="gramStart"/>
      <w:r w:rsidRPr="005D7666">
        <w:rPr>
          <w:rFonts w:ascii="Times New Roman" w:hAnsi="Times New Roman" w:cs="Times New Roman"/>
          <w:sz w:val="28"/>
          <w:szCs w:val="28"/>
          <w:lang w:val="en-US"/>
        </w:rPr>
        <w:t>A</w:t>
      </w:r>
      <w:proofErr w:type="gramEnd"/>
      <w:r w:rsidRPr="005D7666">
        <w:rPr>
          <w:rFonts w:ascii="Times New Roman" w:hAnsi="Times New Roman" w:cs="Times New Roman"/>
          <w:sz w:val="28"/>
          <w:szCs w:val="28"/>
          <w:lang w:val="en-US"/>
        </w:rPr>
        <w:t xml:space="preserve"> MEANS OF DEVELOPING THE CREATIVE ABILITIES OF CHILDREN OF SENIOR PRESCHOOL AGE</w:t>
      </w:r>
    </w:p>
    <w:p w:rsidR="005D7666" w:rsidRPr="005D7666" w:rsidRDefault="005D7666" w:rsidP="005D7666">
      <w:pPr>
        <w:spacing w:after="0" w:line="360" w:lineRule="auto"/>
        <w:jc w:val="right"/>
        <w:rPr>
          <w:rFonts w:ascii="Times New Roman" w:hAnsi="Times New Roman" w:cs="Times New Roman"/>
          <w:sz w:val="28"/>
          <w:szCs w:val="28"/>
          <w:lang w:val="en-US"/>
        </w:rPr>
      </w:pPr>
      <w:proofErr w:type="spellStart"/>
      <w:r w:rsidRPr="005D7666">
        <w:rPr>
          <w:rFonts w:ascii="Times New Roman" w:hAnsi="Times New Roman" w:cs="Times New Roman"/>
          <w:sz w:val="28"/>
          <w:szCs w:val="28"/>
          <w:lang w:val="en-US"/>
        </w:rPr>
        <w:t>Borisova</w:t>
      </w:r>
      <w:proofErr w:type="spell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Viktoria</w:t>
      </w:r>
      <w:proofErr w:type="spell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Nikolaevna</w:t>
      </w:r>
      <w:proofErr w:type="spellEnd"/>
    </w:p>
    <w:p w:rsidR="005D7666" w:rsidRPr="005D7666" w:rsidRDefault="005D7666" w:rsidP="005D7666">
      <w:pPr>
        <w:spacing w:after="0" w:line="360" w:lineRule="auto"/>
        <w:jc w:val="right"/>
        <w:rPr>
          <w:rFonts w:ascii="Times New Roman" w:hAnsi="Times New Roman" w:cs="Times New Roman"/>
          <w:sz w:val="28"/>
          <w:szCs w:val="28"/>
          <w:lang w:val="en-US"/>
        </w:rPr>
      </w:pPr>
      <w:proofErr w:type="spellStart"/>
      <w:proofErr w:type="gramStart"/>
      <w:r w:rsidRPr="005D7666">
        <w:rPr>
          <w:rFonts w:ascii="Times New Roman" w:hAnsi="Times New Roman" w:cs="Times New Roman"/>
          <w:sz w:val="28"/>
          <w:szCs w:val="28"/>
          <w:lang w:val="en-US"/>
        </w:rPr>
        <w:t>Respublika</w:t>
      </w:r>
      <w:proofErr w:type="spell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Sakha</w:t>
      </w:r>
      <w:proofErr w:type="spellEnd"/>
      <w:proofErr w:type="gram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Yakutia</w:t>
      </w:r>
      <w:proofErr w:type="spellEnd"/>
    </w:p>
    <w:p w:rsidR="005D7666" w:rsidRPr="005D7666" w:rsidRDefault="005D7666" w:rsidP="005D7666">
      <w:pPr>
        <w:spacing w:after="0" w:line="360" w:lineRule="auto"/>
        <w:jc w:val="both"/>
        <w:rPr>
          <w:rFonts w:ascii="Times New Roman" w:hAnsi="Times New Roman" w:cs="Times New Roman"/>
          <w:sz w:val="28"/>
          <w:szCs w:val="28"/>
          <w:lang w:val="en-US"/>
        </w:rPr>
      </w:pPr>
      <w:r w:rsidRPr="005D7666">
        <w:rPr>
          <w:rFonts w:ascii="Times New Roman" w:hAnsi="Times New Roman" w:cs="Times New Roman"/>
          <w:sz w:val="28"/>
          <w:szCs w:val="28"/>
          <w:lang w:val="en-US"/>
        </w:rPr>
        <w:t xml:space="preserve">Head </w:t>
      </w:r>
      <w:proofErr w:type="spellStart"/>
      <w:r w:rsidRPr="005D7666">
        <w:rPr>
          <w:rFonts w:ascii="Times New Roman" w:hAnsi="Times New Roman" w:cs="Times New Roman"/>
          <w:sz w:val="28"/>
          <w:szCs w:val="28"/>
          <w:lang w:val="en-US"/>
        </w:rPr>
        <w:t>Makarova</w:t>
      </w:r>
      <w:proofErr w:type="spell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Tatina</w:t>
      </w:r>
      <w:proofErr w:type="spellEnd"/>
      <w:r w:rsidRPr="005D7666">
        <w:rPr>
          <w:rFonts w:ascii="Times New Roman" w:hAnsi="Times New Roman" w:cs="Times New Roman"/>
          <w:sz w:val="28"/>
          <w:szCs w:val="28"/>
          <w:lang w:val="en-US"/>
        </w:rPr>
        <w:t xml:space="preserve"> </w:t>
      </w:r>
      <w:proofErr w:type="spellStart"/>
      <w:proofErr w:type="gramStart"/>
      <w:r w:rsidRPr="005D7666">
        <w:rPr>
          <w:rFonts w:ascii="Times New Roman" w:hAnsi="Times New Roman" w:cs="Times New Roman"/>
          <w:sz w:val="28"/>
          <w:szCs w:val="28"/>
          <w:lang w:val="en-US"/>
        </w:rPr>
        <w:t>Alekseevna</w:t>
      </w:r>
      <w:proofErr w:type="spellEnd"/>
      <w:r w:rsidRPr="005D7666">
        <w:rPr>
          <w:rFonts w:ascii="Times New Roman" w:hAnsi="Times New Roman" w:cs="Times New Roman"/>
          <w:sz w:val="28"/>
          <w:szCs w:val="28"/>
          <w:lang w:val="en-US"/>
        </w:rPr>
        <w:t xml:space="preserve">  ph</w:t>
      </w:r>
      <w:proofErr w:type="gramEnd"/>
      <w:r w:rsidRPr="005D7666">
        <w:rPr>
          <w:rFonts w:ascii="Times New Roman" w:hAnsi="Times New Roman" w:cs="Times New Roman"/>
          <w:sz w:val="28"/>
          <w:szCs w:val="28"/>
          <w:lang w:val="en-US"/>
        </w:rPr>
        <w:t>. d. associative Professor of the department of pedagogy and psychology</w:t>
      </w:r>
    </w:p>
    <w:p w:rsidR="005D7666" w:rsidRPr="005D7666" w:rsidRDefault="005D7666" w:rsidP="005D7666">
      <w:pPr>
        <w:spacing w:after="0" w:line="360" w:lineRule="auto"/>
        <w:jc w:val="both"/>
        <w:rPr>
          <w:rFonts w:ascii="Times New Roman" w:hAnsi="Times New Roman" w:cs="Times New Roman"/>
          <w:sz w:val="28"/>
          <w:szCs w:val="28"/>
          <w:lang w:val="en-US"/>
        </w:rPr>
      </w:pPr>
      <w:r w:rsidRPr="005D7666">
        <w:rPr>
          <w:rFonts w:ascii="Times New Roman" w:hAnsi="Times New Roman" w:cs="Times New Roman"/>
          <w:sz w:val="28"/>
          <w:szCs w:val="28"/>
          <w:lang w:val="en-US"/>
        </w:rPr>
        <w:t xml:space="preserve">Annotation: to become considered the role of natural material as a means of </w:t>
      </w:r>
      <w:proofErr w:type="spellStart"/>
      <w:r w:rsidRPr="005D7666">
        <w:rPr>
          <w:rFonts w:ascii="Times New Roman" w:hAnsi="Times New Roman" w:cs="Times New Roman"/>
          <w:sz w:val="28"/>
          <w:szCs w:val="28"/>
          <w:lang w:val="en-US"/>
        </w:rPr>
        <w:t>developinq</w:t>
      </w:r>
      <w:proofErr w:type="spellEnd"/>
      <w:r w:rsidRPr="005D7666">
        <w:rPr>
          <w:rFonts w:ascii="Times New Roman" w:hAnsi="Times New Roman" w:cs="Times New Roman"/>
          <w:sz w:val="28"/>
          <w:szCs w:val="28"/>
          <w:lang w:val="en-US"/>
        </w:rPr>
        <w:t xml:space="preserve"> the creative abilities of children of senior preschool age. Creative ability is considered as individual characteristics of a </w:t>
      </w:r>
      <w:proofErr w:type="spellStart"/>
      <w:proofErr w:type="gramStart"/>
      <w:r w:rsidRPr="005D7666">
        <w:rPr>
          <w:rFonts w:ascii="Times New Roman" w:hAnsi="Times New Roman" w:cs="Times New Roman"/>
          <w:sz w:val="28"/>
          <w:szCs w:val="28"/>
          <w:lang w:val="en-US"/>
        </w:rPr>
        <w:t>persons</w:t>
      </w:r>
      <w:proofErr w:type="spellEnd"/>
      <w:proofErr w:type="gramEnd"/>
      <w:r w:rsidRPr="005D7666">
        <w:rPr>
          <w:rFonts w:ascii="Times New Roman" w:hAnsi="Times New Roman" w:cs="Times New Roman"/>
          <w:sz w:val="28"/>
          <w:szCs w:val="28"/>
          <w:lang w:val="en-US"/>
        </w:rPr>
        <w:t xml:space="preserve"> </w:t>
      </w:r>
      <w:proofErr w:type="spellStart"/>
      <w:r w:rsidRPr="005D7666">
        <w:rPr>
          <w:rFonts w:ascii="Times New Roman" w:hAnsi="Times New Roman" w:cs="Times New Roman"/>
          <w:sz w:val="28"/>
          <w:szCs w:val="28"/>
          <w:lang w:val="en-US"/>
        </w:rPr>
        <w:t>guality</w:t>
      </w:r>
      <w:proofErr w:type="spellEnd"/>
      <w:r w:rsidRPr="005D7666">
        <w:rPr>
          <w:rFonts w:ascii="Times New Roman" w:hAnsi="Times New Roman" w:cs="Times New Roman"/>
          <w:sz w:val="28"/>
          <w:szCs w:val="28"/>
          <w:lang w:val="en-US"/>
        </w:rPr>
        <w:t xml:space="preserve"> that determine the success of creative activities of various kinds. The peculiarity of the development of creative abilities of children of senior preschool age is an active position, curiosity, a sufficiently developed vocational, perseverance, curiosity. Keywords: creative abilities, creation, creation, creative activity, originality, flexibility, fluency.</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Дошкольный возраст - важнейший этап в развитии ребёнка, это период интенсивного развития личности, который характеризуется становлением </w:t>
      </w:r>
      <w:r w:rsidRPr="005D7666">
        <w:rPr>
          <w:rFonts w:ascii="Times New Roman" w:hAnsi="Times New Roman" w:cs="Times New Roman"/>
          <w:sz w:val="28"/>
          <w:szCs w:val="28"/>
        </w:rPr>
        <w:lastRenderedPageBreak/>
        <w:t>целостного сознания как самостоятельности и творческой индивидуальности ребёнка в разных видах деятельности.</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Творчество является важной составляющей развития личности ребенка, поэтому очень важно развивать творческие способности детей с малых лет.</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Проблема формирования творческих способностей, нашла подтверждение в многочисленных трудах психологов и педагогов. Среди них Л. С. Выготский, О. М. Дьяченко, Т. С. Комарова, Б. М. Теплов и другие. </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Понятие «творчество» охватывает все формы создания и проявления </w:t>
      </w:r>
      <w:proofErr w:type="gramStart"/>
      <w:r w:rsidRPr="005D7666">
        <w:rPr>
          <w:rFonts w:ascii="Times New Roman" w:hAnsi="Times New Roman" w:cs="Times New Roman"/>
          <w:sz w:val="28"/>
          <w:szCs w:val="28"/>
        </w:rPr>
        <w:t>нового</w:t>
      </w:r>
      <w:proofErr w:type="gramEnd"/>
      <w:r w:rsidRPr="005D7666">
        <w:rPr>
          <w:rFonts w:ascii="Times New Roman" w:hAnsi="Times New Roman" w:cs="Times New Roman"/>
          <w:sz w:val="28"/>
          <w:szCs w:val="28"/>
        </w:rPr>
        <w:t xml:space="preserve"> на фоне существующего, стандартного, и критерием, его определяющим является уникальность результата творчества. [4.26.]</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      Периодом наиболее интенсивного формирования творческих способностей признан именно дошкольный возраст. В этом возрасте дети чрезвычайно любознательны, у них есть огромное желание познавать окружающий мир. Поощряя любознательность, сообщая детям знания, вовлекая их в различные виды деятельности, в процессе чего расширяется детский опыт, происходит накопление знаний, что является необходимой предпосылкой для будущей творческой деятельности.</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Работа с природным материалом таит в себе большие возможности сближения ребёнка с родной природой, воспитания бережного, заботливого отношения к ней. Природный материал - кладовая для развития детского творчества. Большое влияние оказывает работа с природным материалом на умственное развитие ребёнка, на развитие его мышления, способствует развитию личности ребёнка, воспитанию его характера, развитию </w:t>
      </w:r>
      <w:proofErr w:type="spellStart"/>
      <w:r w:rsidRPr="005D7666">
        <w:rPr>
          <w:rFonts w:ascii="Times New Roman" w:hAnsi="Times New Roman" w:cs="Times New Roman"/>
          <w:sz w:val="28"/>
          <w:szCs w:val="28"/>
        </w:rPr>
        <w:t>сенсомоторики</w:t>
      </w:r>
      <w:proofErr w:type="spellEnd"/>
      <w:r w:rsidRPr="005D7666">
        <w:rPr>
          <w:rFonts w:ascii="Times New Roman" w:hAnsi="Times New Roman" w:cs="Times New Roman"/>
          <w:sz w:val="28"/>
          <w:szCs w:val="28"/>
        </w:rPr>
        <w:t>.</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Основным условием успешного развития творческих способностей детей, предоставление ребенку большой свободы в выборе деятельности, в чередовании дел, в длительности занятий одним делом.</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Формирование творческих способностей ребенка обусловлено не только условиями его жизни и воспитания в семье, но и специальными занятиями, </w:t>
      </w:r>
      <w:r w:rsidRPr="005D7666">
        <w:rPr>
          <w:rFonts w:ascii="Times New Roman" w:hAnsi="Times New Roman" w:cs="Times New Roman"/>
          <w:sz w:val="28"/>
          <w:szCs w:val="28"/>
        </w:rPr>
        <w:lastRenderedPageBreak/>
        <w:t xml:space="preserve">организуемыми в дошкольных учреждениях, в том числе в учреждениях дополнительного образования. </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Предметн</w:t>
      </w:r>
      <w:proofErr w:type="gramStart"/>
      <w:r w:rsidRPr="005D7666">
        <w:rPr>
          <w:rFonts w:ascii="Times New Roman" w:hAnsi="Times New Roman" w:cs="Times New Roman"/>
          <w:sz w:val="28"/>
          <w:szCs w:val="28"/>
        </w:rPr>
        <w:t>о-</w:t>
      </w:r>
      <w:proofErr w:type="gramEnd"/>
      <w:r w:rsidRPr="005D7666">
        <w:rPr>
          <w:rFonts w:ascii="Times New Roman" w:hAnsi="Times New Roman" w:cs="Times New Roman"/>
          <w:sz w:val="28"/>
          <w:szCs w:val="28"/>
        </w:rPr>
        <w:t xml:space="preserve"> пространственная развивающая среда должна быть:</w:t>
      </w:r>
    </w:p>
    <w:p w:rsidR="005D7666" w:rsidRPr="005D7666" w:rsidRDefault="005D7666" w:rsidP="005D7666">
      <w:pPr>
        <w:spacing w:after="0" w:line="360" w:lineRule="auto"/>
        <w:jc w:val="both"/>
        <w:rPr>
          <w:rFonts w:ascii="Times New Roman" w:hAnsi="Times New Roman" w:cs="Times New Roman"/>
          <w:sz w:val="28"/>
          <w:szCs w:val="28"/>
        </w:rPr>
      </w:pPr>
      <w:proofErr w:type="gramStart"/>
      <w:r w:rsidRPr="005D7666">
        <w:rPr>
          <w:rFonts w:ascii="Times New Roman" w:hAnsi="Times New Roman" w:cs="Times New Roman"/>
          <w:sz w:val="28"/>
          <w:szCs w:val="28"/>
        </w:rPr>
        <w:t>1.Насыщенность среды предполагает: разнообразие материалов, оборудования, инвентаря в группе (шишки, семена, природные камни, сухие ветки, травы, листья, кора, птичьи перья);</w:t>
      </w:r>
      <w:proofErr w:type="gramEnd"/>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 2. </w:t>
      </w:r>
      <w:proofErr w:type="spellStart"/>
      <w:r w:rsidRPr="005D7666">
        <w:rPr>
          <w:rFonts w:ascii="Times New Roman" w:hAnsi="Times New Roman" w:cs="Times New Roman"/>
          <w:sz w:val="28"/>
          <w:szCs w:val="28"/>
        </w:rPr>
        <w:t>Трансформируемость</w:t>
      </w:r>
      <w:proofErr w:type="spellEnd"/>
      <w:r w:rsidRPr="005D7666">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(разнообразные ящики, дощечки, столы);</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3. </w:t>
      </w:r>
      <w:proofErr w:type="spellStart"/>
      <w:r w:rsidRPr="005D7666">
        <w:rPr>
          <w:rFonts w:ascii="Times New Roman" w:hAnsi="Times New Roman" w:cs="Times New Roman"/>
          <w:sz w:val="28"/>
          <w:szCs w:val="28"/>
        </w:rPr>
        <w:t>Полифункциональность</w:t>
      </w:r>
      <w:proofErr w:type="spellEnd"/>
      <w:r w:rsidRPr="005D7666">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предметной среды </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(шишки, камни, сухие травы, листья, ветки, мхи);</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4. </w:t>
      </w:r>
      <w:proofErr w:type="gramStart"/>
      <w:r w:rsidRPr="005D7666">
        <w:rPr>
          <w:rFonts w:ascii="Times New Roman" w:hAnsi="Times New Roman" w:cs="Times New Roman"/>
          <w:sz w:val="28"/>
          <w:szCs w:val="28"/>
        </w:rPr>
        <w:t>Вариативность среды предполагает: наличие в группе различных пространств, а также разнообразных материалов,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(разнообразные природные материалы: природные камни, шишки, семена, кора, сухие травы, листья, цветы, перья птиц, скорлупа яйца, грецкого ореха).</w:t>
      </w:r>
      <w:proofErr w:type="gramEnd"/>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5. Доступность среды предполагает: свободный доступ к материалам, к играм, пособиям (природные материалы размещаются в коробках, в доступном для детей месте);</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6. Безопасность среды соответствие всех её элементов по обеспечению надёжности и безопасности (природный материал должен размещается в коробках в достаточном количестве, оборудования должны быть безопасными);</w:t>
      </w:r>
    </w:p>
    <w:p w:rsidR="003E592A"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 xml:space="preserve">В заключении, работа с природным материалом влияет на умственное развитие ребёнка, на развитие его мышления, способствует развитию личности ребёнка, воспитанию его характера, развитию </w:t>
      </w:r>
      <w:proofErr w:type="spellStart"/>
      <w:r w:rsidRPr="005D7666">
        <w:rPr>
          <w:rFonts w:ascii="Times New Roman" w:hAnsi="Times New Roman" w:cs="Times New Roman"/>
          <w:sz w:val="28"/>
          <w:szCs w:val="28"/>
        </w:rPr>
        <w:t>сенсомоторики</w:t>
      </w:r>
      <w:proofErr w:type="spellEnd"/>
      <w:r w:rsidRPr="005D7666">
        <w:rPr>
          <w:rFonts w:ascii="Times New Roman" w:hAnsi="Times New Roman" w:cs="Times New Roman"/>
          <w:sz w:val="28"/>
          <w:szCs w:val="28"/>
        </w:rPr>
        <w:t xml:space="preserve">. </w:t>
      </w:r>
    </w:p>
    <w:p w:rsidR="005D7666" w:rsidRPr="005D7666" w:rsidRDefault="005D7666" w:rsidP="005D7666">
      <w:pPr>
        <w:spacing w:after="0" w:line="360" w:lineRule="auto"/>
        <w:jc w:val="both"/>
        <w:rPr>
          <w:rFonts w:ascii="Times New Roman" w:hAnsi="Times New Roman" w:cs="Times New Roman"/>
          <w:sz w:val="28"/>
          <w:szCs w:val="28"/>
        </w:rPr>
      </w:pPr>
      <w:bookmarkStart w:id="0" w:name="_GoBack"/>
      <w:bookmarkEnd w:id="0"/>
      <w:r w:rsidRPr="005D7666">
        <w:rPr>
          <w:rFonts w:ascii="Times New Roman" w:hAnsi="Times New Roman" w:cs="Times New Roman"/>
          <w:sz w:val="28"/>
          <w:szCs w:val="28"/>
        </w:rPr>
        <w:lastRenderedPageBreak/>
        <w:t>Список использованной литературы</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1.</w:t>
      </w:r>
      <w:r w:rsidRPr="005D7666">
        <w:rPr>
          <w:rFonts w:ascii="Times New Roman" w:hAnsi="Times New Roman" w:cs="Times New Roman"/>
          <w:sz w:val="28"/>
          <w:szCs w:val="28"/>
        </w:rPr>
        <w:tab/>
        <w:t>Большакова, Л.А. Развитие творчества младшего школьника [Текст] / Л.А. Большакова — 2001. —250 с.</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2.</w:t>
      </w:r>
      <w:r w:rsidRPr="005D7666">
        <w:rPr>
          <w:rFonts w:ascii="Times New Roman" w:hAnsi="Times New Roman" w:cs="Times New Roman"/>
          <w:sz w:val="28"/>
          <w:szCs w:val="28"/>
        </w:rPr>
        <w:tab/>
        <w:t>Выготский Л.С. Воображение и творчество в детском возрасте. Психология. Очерк: Книга для учителя.- 3-е изд.-М.: Просвещение, 1991.-93 с.</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3.</w:t>
      </w:r>
      <w:r w:rsidRPr="005D7666">
        <w:rPr>
          <w:rFonts w:ascii="Times New Roman" w:hAnsi="Times New Roman" w:cs="Times New Roman"/>
          <w:sz w:val="28"/>
          <w:szCs w:val="28"/>
        </w:rPr>
        <w:tab/>
        <w:t>Ильин Е.П. Психология творчества, креативности, одаренности: мастер просвещение Е. П. Ильин.- Санкт- Петербург: Питер, 2009.-201с.</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4.</w:t>
      </w:r>
      <w:r w:rsidRPr="005D7666">
        <w:rPr>
          <w:rFonts w:ascii="Times New Roman" w:hAnsi="Times New Roman" w:cs="Times New Roman"/>
          <w:sz w:val="28"/>
          <w:szCs w:val="28"/>
        </w:rPr>
        <w:tab/>
        <w:t>Игнатьев С. Е. учебное пособие для вузов-М</w:t>
      </w:r>
      <w:proofErr w:type="gramStart"/>
      <w:r w:rsidRPr="005D7666">
        <w:rPr>
          <w:rFonts w:ascii="Times New Roman" w:hAnsi="Times New Roman" w:cs="Times New Roman"/>
          <w:sz w:val="28"/>
          <w:szCs w:val="28"/>
        </w:rPr>
        <w:t xml:space="preserve">,: </w:t>
      </w:r>
      <w:proofErr w:type="gramEnd"/>
      <w:r w:rsidRPr="005D7666">
        <w:rPr>
          <w:rFonts w:ascii="Times New Roman" w:hAnsi="Times New Roman" w:cs="Times New Roman"/>
          <w:sz w:val="28"/>
          <w:szCs w:val="28"/>
        </w:rPr>
        <w:t>Академический проект, 2003-301с.</w:t>
      </w:r>
    </w:p>
    <w:p w:rsidR="005D7666" w:rsidRPr="005D7666" w:rsidRDefault="005D7666" w:rsidP="005D7666">
      <w:pPr>
        <w:spacing w:after="0" w:line="360" w:lineRule="auto"/>
        <w:jc w:val="both"/>
        <w:rPr>
          <w:rFonts w:ascii="Times New Roman" w:hAnsi="Times New Roman" w:cs="Times New Roman"/>
          <w:sz w:val="28"/>
          <w:szCs w:val="28"/>
        </w:rPr>
      </w:pPr>
      <w:r w:rsidRPr="005D7666">
        <w:rPr>
          <w:rFonts w:ascii="Times New Roman" w:hAnsi="Times New Roman" w:cs="Times New Roman"/>
          <w:sz w:val="28"/>
          <w:szCs w:val="28"/>
        </w:rPr>
        <w:t>5.</w:t>
      </w:r>
      <w:r w:rsidRPr="005D7666">
        <w:rPr>
          <w:rFonts w:ascii="Times New Roman" w:hAnsi="Times New Roman" w:cs="Times New Roman"/>
          <w:sz w:val="28"/>
          <w:szCs w:val="28"/>
        </w:rPr>
        <w:tab/>
        <w:t xml:space="preserve">Фалева, А.С. Природный материал для развития мелкой моторики у детей с нарушениями речи // Дошкольная педагогика [Текст] / А.С. Фалева— 2017. — №5. – 43 с.  </w:t>
      </w:r>
    </w:p>
    <w:p w:rsidR="005D7666" w:rsidRDefault="005D7666" w:rsidP="005D7666">
      <w:pPr>
        <w:spacing w:after="0" w:line="360" w:lineRule="auto"/>
        <w:jc w:val="both"/>
      </w:pPr>
    </w:p>
    <w:p w:rsidR="005D7666" w:rsidRDefault="005D7666" w:rsidP="005D7666">
      <w:pPr>
        <w:spacing w:after="0" w:line="360" w:lineRule="auto"/>
        <w:jc w:val="both"/>
      </w:pPr>
    </w:p>
    <w:p w:rsidR="004D2DE6" w:rsidRDefault="004D2DE6" w:rsidP="005D7666">
      <w:pPr>
        <w:spacing w:after="0" w:line="360" w:lineRule="auto"/>
        <w:jc w:val="both"/>
      </w:pPr>
    </w:p>
    <w:sectPr w:rsidR="004D2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66"/>
    <w:rsid w:val="00006114"/>
    <w:rsid w:val="000214CD"/>
    <w:rsid w:val="00025359"/>
    <w:rsid w:val="00043D57"/>
    <w:rsid w:val="00062654"/>
    <w:rsid w:val="00071C92"/>
    <w:rsid w:val="00093EA3"/>
    <w:rsid w:val="000E2606"/>
    <w:rsid w:val="000E2D2E"/>
    <w:rsid w:val="000F5656"/>
    <w:rsid w:val="000F7243"/>
    <w:rsid w:val="00112035"/>
    <w:rsid w:val="00146222"/>
    <w:rsid w:val="001470B6"/>
    <w:rsid w:val="00166D75"/>
    <w:rsid w:val="00172313"/>
    <w:rsid w:val="00182509"/>
    <w:rsid w:val="001940EF"/>
    <w:rsid w:val="001F4147"/>
    <w:rsid w:val="00210000"/>
    <w:rsid w:val="00211464"/>
    <w:rsid w:val="00213C2B"/>
    <w:rsid w:val="0021799E"/>
    <w:rsid w:val="00233148"/>
    <w:rsid w:val="0024623C"/>
    <w:rsid w:val="002505E9"/>
    <w:rsid w:val="00254EEC"/>
    <w:rsid w:val="00270117"/>
    <w:rsid w:val="00272927"/>
    <w:rsid w:val="002756E7"/>
    <w:rsid w:val="00291B73"/>
    <w:rsid w:val="002E3FFB"/>
    <w:rsid w:val="002F100B"/>
    <w:rsid w:val="00305D9A"/>
    <w:rsid w:val="00340005"/>
    <w:rsid w:val="003466C1"/>
    <w:rsid w:val="00355BD9"/>
    <w:rsid w:val="00380E7C"/>
    <w:rsid w:val="0038147B"/>
    <w:rsid w:val="00383215"/>
    <w:rsid w:val="00392781"/>
    <w:rsid w:val="003A2F32"/>
    <w:rsid w:val="003B29E5"/>
    <w:rsid w:val="003C3F2C"/>
    <w:rsid w:val="003C4B97"/>
    <w:rsid w:val="003C6D20"/>
    <w:rsid w:val="003E592A"/>
    <w:rsid w:val="003E78F6"/>
    <w:rsid w:val="0040272D"/>
    <w:rsid w:val="00451886"/>
    <w:rsid w:val="00463CD9"/>
    <w:rsid w:val="0046549F"/>
    <w:rsid w:val="00466575"/>
    <w:rsid w:val="004745FD"/>
    <w:rsid w:val="00480559"/>
    <w:rsid w:val="0048604C"/>
    <w:rsid w:val="004B0292"/>
    <w:rsid w:val="004B4D4B"/>
    <w:rsid w:val="004D2DE6"/>
    <w:rsid w:val="004E66E6"/>
    <w:rsid w:val="00502862"/>
    <w:rsid w:val="00505E36"/>
    <w:rsid w:val="00557008"/>
    <w:rsid w:val="005571FF"/>
    <w:rsid w:val="00573C94"/>
    <w:rsid w:val="00585255"/>
    <w:rsid w:val="00586DC8"/>
    <w:rsid w:val="005C56BA"/>
    <w:rsid w:val="005D7666"/>
    <w:rsid w:val="005F110F"/>
    <w:rsid w:val="005F22B7"/>
    <w:rsid w:val="005F5846"/>
    <w:rsid w:val="005F7D29"/>
    <w:rsid w:val="00600305"/>
    <w:rsid w:val="006137AF"/>
    <w:rsid w:val="00616BDA"/>
    <w:rsid w:val="0062244E"/>
    <w:rsid w:val="00623E89"/>
    <w:rsid w:val="00631CA4"/>
    <w:rsid w:val="006323A0"/>
    <w:rsid w:val="00635494"/>
    <w:rsid w:val="00636155"/>
    <w:rsid w:val="00645BC7"/>
    <w:rsid w:val="00697C60"/>
    <w:rsid w:val="006C310D"/>
    <w:rsid w:val="006C383F"/>
    <w:rsid w:val="006D290B"/>
    <w:rsid w:val="006E34DD"/>
    <w:rsid w:val="00706156"/>
    <w:rsid w:val="00722732"/>
    <w:rsid w:val="0073276B"/>
    <w:rsid w:val="00753B42"/>
    <w:rsid w:val="00767958"/>
    <w:rsid w:val="00770BC8"/>
    <w:rsid w:val="00790737"/>
    <w:rsid w:val="00790DC5"/>
    <w:rsid w:val="007B7C95"/>
    <w:rsid w:val="007D27D3"/>
    <w:rsid w:val="00806F52"/>
    <w:rsid w:val="0081684C"/>
    <w:rsid w:val="00821F11"/>
    <w:rsid w:val="0082562E"/>
    <w:rsid w:val="0083632E"/>
    <w:rsid w:val="0084178A"/>
    <w:rsid w:val="008509C2"/>
    <w:rsid w:val="00871BE2"/>
    <w:rsid w:val="00877C30"/>
    <w:rsid w:val="00890FC5"/>
    <w:rsid w:val="008A4C87"/>
    <w:rsid w:val="008D1058"/>
    <w:rsid w:val="008E10B5"/>
    <w:rsid w:val="00915318"/>
    <w:rsid w:val="00920F77"/>
    <w:rsid w:val="0093568A"/>
    <w:rsid w:val="009566F6"/>
    <w:rsid w:val="00986D66"/>
    <w:rsid w:val="009B0B5B"/>
    <w:rsid w:val="009C2855"/>
    <w:rsid w:val="009D2849"/>
    <w:rsid w:val="00A26C7D"/>
    <w:rsid w:val="00A343D3"/>
    <w:rsid w:val="00A41BA3"/>
    <w:rsid w:val="00A45AB9"/>
    <w:rsid w:val="00A90EEC"/>
    <w:rsid w:val="00A9185A"/>
    <w:rsid w:val="00A945E2"/>
    <w:rsid w:val="00AA7F2F"/>
    <w:rsid w:val="00AB3B1A"/>
    <w:rsid w:val="00AC0C26"/>
    <w:rsid w:val="00AD32C8"/>
    <w:rsid w:val="00AE18D4"/>
    <w:rsid w:val="00B01D68"/>
    <w:rsid w:val="00B0550B"/>
    <w:rsid w:val="00B06785"/>
    <w:rsid w:val="00B262CB"/>
    <w:rsid w:val="00B440C3"/>
    <w:rsid w:val="00B778C7"/>
    <w:rsid w:val="00B80475"/>
    <w:rsid w:val="00B86F90"/>
    <w:rsid w:val="00B91BBF"/>
    <w:rsid w:val="00BB3D51"/>
    <w:rsid w:val="00BC7488"/>
    <w:rsid w:val="00BD329D"/>
    <w:rsid w:val="00BE1DFC"/>
    <w:rsid w:val="00BE285B"/>
    <w:rsid w:val="00BF2537"/>
    <w:rsid w:val="00C06C53"/>
    <w:rsid w:val="00C27218"/>
    <w:rsid w:val="00C40C68"/>
    <w:rsid w:val="00C54C87"/>
    <w:rsid w:val="00C627DB"/>
    <w:rsid w:val="00C70415"/>
    <w:rsid w:val="00CA4C73"/>
    <w:rsid w:val="00CA58F9"/>
    <w:rsid w:val="00CA5BEF"/>
    <w:rsid w:val="00CB122E"/>
    <w:rsid w:val="00CB6BCF"/>
    <w:rsid w:val="00CD4ECB"/>
    <w:rsid w:val="00CE7C4B"/>
    <w:rsid w:val="00D064A6"/>
    <w:rsid w:val="00D14B88"/>
    <w:rsid w:val="00D4511E"/>
    <w:rsid w:val="00D72B60"/>
    <w:rsid w:val="00D73F79"/>
    <w:rsid w:val="00D93B45"/>
    <w:rsid w:val="00D97063"/>
    <w:rsid w:val="00DB71E1"/>
    <w:rsid w:val="00DC233F"/>
    <w:rsid w:val="00DC41B7"/>
    <w:rsid w:val="00DC5495"/>
    <w:rsid w:val="00E37156"/>
    <w:rsid w:val="00E7660E"/>
    <w:rsid w:val="00E82246"/>
    <w:rsid w:val="00EB2963"/>
    <w:rsid w:val="00F35267"/>
    <w:rsid w:val="00F41E8A"/>
    <w:rsid w:val="00F8125B"/>
    <w:rsid w:val="00F854A2"/>
    <w:rsid w:val="00FA0AAC"/>
    <w:rsid w:val="00FC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2019-05-15T13:24:00Z</dcterms:created>
  <dcterms:modified xsi:type="dcterms:W3CDTF">2020-10-26T03:25:00Z</dcterms:modified>
</cp:coreProperties>
</file>