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121D" w14:textId="77777777" w:rsidR="00F52A78" w:rsidRDefault="00F52A78" w:rsidP="00F52A7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/>
          <w:bCs/>
          <w:sz w:val="28"/>
          <w:szCs w:val="28"/>
        </w:rPr>
        <w:t>Консультация для родителей</w:t>
      </w:r>
    </w:p>
    <w:p w14:paraId="5FACC36A" w14:textId="77777777" w:rsidR="00F52A78" w:rsidRDefault="00F52A78" w:rsidP="00F52A7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/>
          <w:bCs/>
          <w:sz w:val="28"/>
          <w:szCs w:val="28"/>
        </w:rPr>
        <w:t>«Адаптация детей раннего возраста к детскому саду»</w:t>
      </w:r>
    </w:p>
    <w:p w14:paraId="01D1B465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>Адаптация детей раннего возраста</w:t>
      </w:r>
    </w:p>
    <w:p w14:paraId="650235F8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20DD5C8A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14:paraId="6733E4C2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14:paraId="4CDBE362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>
        <w:rPr>
          <w:rStyle w:val="c2"/>
          <w:sz w:val="28"/>
          <w:szCs w:val="28"/>
        </w:rPr>
        <w:t>физического  развития</w:t>
      </w:r>
      <w:proofErr w:type="gramEnd"/>
      <w:r>
        <w:rPr>
          <w:rStyle w:val="c2"/>
          <w:sz w:val="28"/>
          <w:szCs w:val="28"/>
        </w:rPr>
        <w:t>, потере веса, иногда к заболеванию.</w:t>
      </w:r>
    </w:p>
    <w:p w14:paraId="2AAEF893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Выделяют три степени адаптации: лёгкую, средней тяжести и тяжёлую.</w:t>
      </w:r>
    </w:p>
    <w:p w14:paraId="1582EE4E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</w:t>
      </w:r>
      <w:r>
        <w:rPr>
          <w:rStyle w:val="c2"/>
          <w:color w:val="333333"/>
          <w:sz w:val="28"/>
          <w:szCs w:val="28"/>
        </w:rPr>
        <w:t>в детский сад по мере привыкания к новым условиям все нормализуется. Ребенок как правило не заболевает в период адаптации.</w:t>
      </w:r>
    </w:p>
    <w:p w14:paraId="5AFCE413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14:paraId="32C6A085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14:paraId="0908CC36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14:paraId="318EE871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Исследования педагогов, медиков показывают, что характер адаптации зависит от </w:t>
      </w:r>
      <w:r>
        <w:rPr>
          <w:rStyle w:val="c0"/>
          <w:b/>
          <w:bCs/>
          <w:color w:val="333333"/>
          <w:sz w:val="28"/>
          <w:szCs w:val="28"/>
        </w:rPr>
        <w:t>следующих факторов:</w:t>
      </w:r>
    </w:p>
    <w:p w14:paraId="52781310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14:paraId="638028BF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14:paraId="46A822B8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сформированности предметной деятельности. Такого ребенка можно заинтересовать новой игрушкой, занятиями.</w:t>
      </w:r>
    </w:p>
    <w:p w14:paraId="3B48C5EF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· индивидуальных особенностей. Дети одного и того же возраста по -разному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14:paraId="71DE3A89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14:paraId="75789C5E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14:paraId="2F13B311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Объективными показателями окончания периода адаптации у детей являются:</w:t>
      </w:r>
    </w:p>
    <w:p w14:paraId="21C962D4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глубокий сон;</w:t>
      </w:r>
    </w:p>
    <w:p w14:paraId="45E115B7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хороший аппетит;</w:t>
      </w:r>
    </w:p>
    <w:p w14:paraId="670AD7E2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бодрое эмоциональное состояние;</w:t>
      </w:r>
    </w:p>
    <w:p w14:paraId="2608E11B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14:paraId="3DB080C8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соответствующая возрасту прибавка в весе.</w:t>
      </w:r>
    </w:p>
    <w:p w14:paraId="3749466F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Игры в период адаптации ребенка к детскому саду</w:t>
      </w:r>
    </w:p>
    <w:p w14:paraId="111FD8A2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14:paraId="0DC67D32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«Наливаем, выливаем, сравниваем»</w:t>
      </w:r>
    </w:p>
    <w:p w14:paraId="12BD9F70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14:paraId="0F9A4EFA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14:paraId="2DD484A5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14:paraId="4CF16DC8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приподнять как можно больше предметов на ладонях.</w:t>
      </w:r>
    </w:p>
    <w:p w14:paraId="650D6234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14:paraId="4D7D48D8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«Рисунки на песке»</w:t>
      </w:r>
    </w:p>
    <w:p w14:paraId="5A606C25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14:paraId="4021B3F0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«Разговор с игрушкой»</w:t>
      </w:r>
    </w:p>
    <w:p w14:paraId="6800D8A0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14:paraId="0383552F" w14:textId="77777777" w:rsidR="00F52A78" w:rsidRDefault="00F52A78" w:rsidP="00F52A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14:paraId="6067A47E" w14:textId="77777777" w:rsidR="00F52A78" w:rsidRDefault="00F52A78" w:rsidP="00F52A78">
      <w:pPr>
        <w:jc w:val="both"/>
      </w:pPr>
    </w:p>
    <w:p w14:paraId="031E6D5D" w14:textId="77777777" w:rsidR="00F52A78" w:rsidRDefault="00F52A78" w:rsidP="00F52A78"/>
    <w:p w14:paraId="24DFE22A" w14:textId="77777777" w:rsidR="00D46E30" w:rsidRDefault="00D46E30"/>
    <w:sectPr w:rsidR="00D4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6A"/>
    <w:rsid w:val="00D46E30"/>
    <w:rsid w:val="00F3236A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21F"/>
  <w15:chartTrackingRefBased/>
  <w15:docId w15:val="{DD6BCD38-DE79-472E-94B8-AB1DCF8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78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2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52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52A78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F52A78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F52A78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F52A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Царегородцева</dc:creator>
  <cp:keywords/>
  <dc:description/>
  <cp:lastModifiedBy>Евгения Царегородцева</cp:lastModifiedBy>
  <cp:revision>2</cp:revision>
  <dcterms:created xsi:type="dcterms:W3CDTF">2020-12-30T07:24:00Z</dcterms:created>
  <dcterms:modified xsi:type="dcterms:W3CDTF">2020-12-30T07:25:00Z</dcterms:modified>
</cp:coreProperties>
</file>