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40"/>
          <w:szCs w:val="40"/>
        </w:rPr>
      </w:pPr>
      <w:r>
        <w:rPr>
          <w:rStyle w:val="c16"/>
          <w:b/>
          <w:bCs/>
          <w:color w:val="000000"/>
          <w:sz w:val="40"/>
          <w:szCs w:val="40"/>
        </w:rPr>
        <w:t>Консультация для родителей на  тему:</w:t>
      </w: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0"/>
          <w:szCs w:val="40"/>
        </w:rPr>
      </w:pPr>
      <w:r>
        <w:rPr>
          <w:rStyle w:val="c5"/>
          <w:b/>
          <w:bCs/>
          <w:i/>
          <w:iCs/>
          <w:color w:val="000000"/>
          <w:sz w:val="40"/>
          <w:szCs w:val="40"/>
        </w:rPr>
        <w:t>«</w:t>
      </w:r>
      <w:r>
        <w:rPr>
          <w:rStyle w:val="c26"/>
          <w:b/>
          <w:bCs/>
          <w:i/>
          <w:iCs/>
          <w:color w:val="000000"/>
          <w:sz w:val="72"/>
          <w:szCs w:val="72"/>
        </w:rPr>
        <w:t>Адаптация детей раннего возраста в яслях</w:t>
      </w:r>
      <w:r>
        <w:rPr>
          <w:rStyle w:val="c5"/>
          <w:b/>
          <w:bCs/>
          <w:i/>
          <w:iCs/>
          <w:color w:val="000000"/>
          <w:sz w:val="40"/>
          <w:szCs w:val="40"/>
        </w:rPr>
        <w:t> »</w:t>
      </w: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0"/>
          <w:szCs w:val="40"/>
        </w:rPr>
      </w:pP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0"/>
          <w:szCs w:val="40"/>
        </w:rPr>
      </w:pPr>
    </w:p>
    <w:p w:rsidR="00E53A3D" w:rsidRDefault="00E53A3D" w:rsidP="00E53A3D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Сос</w:t>
      </w:r>
      <w:r w:rsidR="00543305">
        <w:rPr>
          <w:rStyle w:val="c3"/>
          <w:color w:val="000000"/>
          <w:sz w:val="28"/>
          <w:szCs w:val="28"/>
        </w:rPr>
        <w:t xml:space="preserve">тавила: воспитатель </w:t>
      </w:r>
      <w:proofErr w:type="spellStart"/>
      <w:r w:rsidR="00543305">
        <w:rPr>
          <w:rStyle w:val="c3"/>
          <w:color w:val="000000"/>
          <w:sz w:val="28"/>
          <w:szCs w:val="28"/>
        </w:rPr>
        <w:t>Пихович</w:t>
      </w:r>
      <w:proofErr w:type="spellEnd"/>
      <w:r w:rsidR="00543305">
        <w:rPr>
          <w:rStyle w:val="c3"/>
          <w:color w:val="000000"/>
          <w:sz w:val="28"/>
          <w:szCs w:val="28"/>
        </w:rPr>
        <w:t xml:space="preserve">  Александра Станиславовна</w:t>
      </w:r>
      <w:r>
        <w:rPr>
          <w:rStyle w:val="c3"/>
          <w:color w:val="000000"/>
          <w:sz w:val="28"/>
          <w:szCs w:val="28"/>
        </w:rPr>
        <w:t>.</w:t>
      </w: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E53A3D" w:rsidRDefault="00E53A3D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493772" w:rsidRDefault="00493772" w:rsidP="00E53A3D">
      <w:pPr>
        <w:pStyle w:val="c1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493772" w:rsidRDefault="00E53A3D" w:rsidP="00493772">
      <w:pPr>
        <w:pStyle w:val="c11"/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lastRenderedPageBreak/>
        <w:t xml:space="preserve"> </w:t>
      </w:r>
      <w:r w:rsidR="00493772" w:rsidRPr="00493772">
        <w:rPr>
          <w:rFonts w:ascii="Calibri" w:hAnsi="Calibri"/>
          <w:color w:val="000000"/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</w:t>
      </w:r>
      <w:r w:rsidR="00493772">
        <w:rPr>
          <w:rFonts w:ascii="Calibri" w:hAnsi="Calibri"/>
          <w:color w:val="000000"/>
          <w:sz w:val="28"/>
          <w:szCs w:val="28"/>
        </w:rPr>
        <w:t xml:space="preserve">одом в группу. </w:t>
      </w:r>
      <w:r w:rsidR="00493772" w:rsidRPr="00493772">
        <w:rPr>
          <w:rFonts w:ascii="Calibri" w:hAnsi="Calibri"/>
          <w:color w:val="000000"/>
          <w:sz w:val="28"/>
          <w:szCs w:val="28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</w:t>
      </w:r>
      <w:r w:rsidR="00493772">
        <w:rPr>
          <w:rFonts w:ascii="Calibri" w:hAnsi="Calibri"/>
          <w:color w:val="000000"/>
          <w:sz w:val="28"/>
          <w:szCs w:val="28"/>
        </w:rPr>
        <w:t xml:space="preserve">еждение. </w:t>
      </w:r>
      <w:r w:rsidR="00493772" w:rsidRPr="00493772">
        <w:rPr>
          <w:rFonts w:ascii="Calibri" w:hAnsi="Calibri"/>
          <w:color w:val="000000"/>
          <w:sz w:val="28"/>
          <w:szCs w:val="28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="00493772" w:rsidRPr="00493772">
        <w:rPr>
          <w:rFonts w:ascii="Calibri" w:hAnsi="Calibri"/>
          <w:color w:val="000000"/>
          <w:sz w:val="28"/>
          <w:szCs w:val="28"/>
        </w:rPr>
        <w:t>устремлены</w:t>
      </w:r>
      <w:proofErr w:type="gramEnd"/>
      <w:r w:rsidR="00493772" w:rsidRPr="00493772">
        <w:rPr>
          <w:rFonts w:ascii="Calibri" w:hAnsi="Calibri"/>
          <w:color w:val="000000"/>
          <w:sz w:val="28"/>
          <w:szCs w:val="28"/>
        </w:rPr>
        <w:t xml:space="preserve"> обеспокоенность родителей и профессиональный взгляд педагогов.</w:t>
      </w:r>
    </w:p>
    <w:p w:rsidR="00E53A3D" w:rsidRPr="00E53A3D" w:rsidRDefault="00E53A3D" w:rsidP="00E53A3D">
      <w:pPr>
        <w:pStyle w:val="c11"/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t xml:space="preserve"> Адаптация-это процесс приспособления организма и личности ребенка к новой обстановке и новым условиям. Адаптация бывает: легкая, средней тяжести, тяжелая и очень тяжелая. Легкая адаптация может проходить в течени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и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2-3 недель, а тяжелая иногда длится около полугода и больше. Какая адаптация будет у вашего ребенка, зависит от многих факторов: от особенностей его центральной нервной системы, стиля воспитания принятого в вашей семье и от подготовленности к яслям. Как правило, путевки в ясли начинают давать в конце июня - начале июля. С этого времени начинается прием новеньких детей в ясельную группу. Это время считается самым благоприятным для адаптации малышей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.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Тепло на улице, тепло в группе. Малыши меньше подвержены простудным заболеваниям. Солнце, воздух и игры с водой на участке, способствуют </w:t>
      </w:r>
      <w:r w:rsidR="00543305" w:rsidRPr="00E53A3D">
        <w:rPr>
          <w:rFonts w:ascii="Calibri" w:hAnsi="Calibri"/>
          <w:color w:val="000000"/>
          <w:sz w:val="28"/>
          <w:szCs w:val="28"/>
        </w:rPr>
        <w:t>закаливающему</w:t>
      </w:r>
      <w:r w:rsidRPr="00E53A3D">
        <w:rPr>
          <w:rFonts w:ascii="Calibri" w:hAnsi="Calibri"/>
          <w:color w:val="000000"/>
          <w:sz w:val="28"/>
          <w:szCs w:val="28"/>
        </w:rPr>
        <w:t xml:space="preserve"> эффекту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.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>Летом основную часть времени дети проводят на улице. Всем известно, что малыши очень любят гулять. На улице ребенок не чувствует себя в замкнутом пространстве. Он быстрее находит себе занятие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 увлечение,  т.к. здесь его отвлекают природные факторы. Малыш может засмотреться на солнце, птичку, бабочку или жучка. Может увлечься игрой с песком в песочнице и забыть на время о своей печали (песочная терапия).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 xml:space="preserve"> Обычно новенькие детки поступают  не одновременно, а 1 -2 ребенка в неделю. Поэтому воспитатель может уделить новичку больше внимания, взять его на ручки, обнять, пожалеть, подобрать "ключики" и завоевать его расположение. В это время в группу еще ходят "старенькие" детки. Они ведут себя уже спокойно, уверенно, как хозяева группы. Не беспокойтесь по этому поводу. В яслях нет дедовщины.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Во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>- первых рядом всегда воспитатель и он следит, чтобы малышей не обижали. Во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-в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торых по моим наблюдениям, "старенькие " детки, как правило, любят малышей. Они начинают их </w:t>
      </w:r>
      <w:r w:rsidRPr="00E53A3D">
        <w:rPr>
          <w:rFonts w:ascii="Calibri" w:hAnsi="Calibri"/>
          <w:color w:val="000000"/>
          <w:sz w:val="28"/>
          <w:szCs w:val="28"/>
        </w:rPr>
        <w:lastRenderedPageBreak/>
        <w:t>обхаживать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</w:t>
      </w:r>
      <w:r w:rsidR="00543305" w:rsidRPr="00E53A3D">
        <w:rPr>
          <w:rFonts w:ascii="Calibri" w:hAnsi="Calibri"/>
          <w:color w:val="000000"/>
          <w:sz w:val="28"/>
          <w:szCs w:val="28"/>
        </w:rPr>
        <w:t>нянчиться</w:t>
      </w:r>
      <w:r w:rsidRPr="00E53A3D">
        <w:rPr>
          <w:rFonts w:ascii="Calibri" w:hAnsi="Calibri"/>
          <w:color w:val="000000"/>
          <w:sz w:val="28"/>
          <w:szCs w:val="28"/>
        </w:rPr>
        <w:t xml:space="preserve">, по праву старших. А малышки, тоже всегда тянутся, к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тем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кто постарше и с удовольствием вступают с ними в игру. Наблюдая за своими новыми  друзьями новичок учиться вести себя в коллективе, учится принимать и выполнять правила, слушать воспитателя, учится все делать вместе: играть, убирать игрушки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собираться на прогулку, садится за стол и кушать и т.д.  Видя, что старшие дети привычно и спокойно придерживаются заведенного порядка, малыш  успокаивается и начинает подражать их действиям. Он как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color w:val="000000"/>
          <w:sz w:val="28"/>
          <w:szCs w:val="28"/>
        </w:rPr>
        <w:t>-б</w:t>
      </w:r>
      <w:proofErr w:type="gramEnd"/>
      <w:r>
        <w:rPr>
          <w:rFonts w:ascii="Calibri" w:hAnsi="Calibri"/>
          <w:color w:val="000000"/>
          <w:sz w:val="28"/>
          <w:szCs w:val="28"/>
        </w:rPr>
        <w:t>ы перенимает "штамп</w:t>
      </w:r>
      <w:r w:rsidRPr="00E53A3D">
        <w:rPr>
          <w:rFonts w:ascii="Calibri" w:hAnsi="Calibri"/>
          <w:color w:val="000000"/>
          <w:sz w:val="28"/>
          <w:szCs w:val="28"/>
        </w:rPr>
        <w:t xml:space="preserve">" поведения в коллективе. Надо оговориться, что здесь проявляется, насколько общителен ваш ребенок. Если у него маленький опыт общения или его нет вообще,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он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возможно будет сопротивляться и не захочет подчиняться коллективным правилам.</w:t>
      </w:r>
    </w:p>
    <w:p w:rsidR="00E53A3D" w:rsidRPr="00E53A3D" w:rsidRDefault="00E53A3D" w:rsidP="00E53A3D">
      <w:pPr>
        <w:pStyle w:val="c11"/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t>Как же обычно ведут себя дети во время адаптации?</w:t>
      </w:r>
    </w:p>
    <w:p w:rsidR="00E53A3D" w:rsidRPr="00E53A3D" w:rsidRDefault="00E53A3D" w:rsidP="00E53A3D">
      <w:pPr>
        <w:pStyle w:val="c11"/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t xml:space="preserve">   Впервые войдя в группу, ребенок может даже не заплакать. Он будет с интересом рассматривать новые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яркие игрушки, обстановку, окружающих его детей, пока не поймет, что рядом нет мамы. Вот когда начинаются слезы. Малыш осознает, что он остался без мамы и для него это самое большое горе в его жизни. Он показывает на дверь, в которую ушла </w:t>
      </w:r>
      <w:r>
        <w:rPr>
          <w:rFonts w:ascii="Calibri" w:hAnsi="Calibri"/>
          <w:color w:val="000000"/>
          <w:sz w:val="28"/>
          <w:szCs w:val="28"/>
        </w:rPr>
        <w:t>мама, отказывается от еды, не с</w:t>
      </w:r>
      <w:r w:rsidRPr="00E53A3D">
        <w:rPr>
          <w:rFonts w:ascii="Calibri" w:hAnsi="Calibri"/>
          <w:color w:val="000000"/>
          <w:sz w:val="28"/>
          <w:szCs w:val="28"/>
        </w:rPr>
        <w:t xml:space="preserve">адится за стол, его уже ничего не интересует. Малыш, который  умеет говорить, постоянно зовет маму или просит воспитателя отвести его домой.    На следующий день, он от мамы отрывается со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слезами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и продолжаться такое может на протяжении двух недель, а иногда и больше. Постепенно, ребенок начинает забываться, отвлекаться и успокаиваться. Он уже узнает знакомую воспитательницу и иногда со слезами, но все- таки идет к ней.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Первое время  детки ходят в ясли только на два часа. Воспитатель следит за состоянием ребенка в группе и потихонечку, по часу, прибавляет время нахождения его в детском учреждении.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 xml:space="preserve">Многие мамочки начинают торопить воспитателей, чтобы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побыстрее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оставить малыша в яслях. Не нужно форсировать события. Если воспитатель видит, что ребенок быстро успокаивается после ухода мамы, кушает и играет с другими детьми, сам быстрее оставит ребенка на более длительный срок в группе.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Не зря говорят "Спешка нужна только при ловле блох". Всему свое время и не за горами то время, когда малыш сам помашет вам ручкой и с удовольствием побежит в группу, к своей воспитательнице.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 xml:space="preserve">Когда ребенок будет спокойно уходить от родителей в группу, с удовольствием кушать, играть и спать, можно считать, что адаптация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закончилась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и ребенок полностью привык к яслям.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Как родители могут помочь ребенку быстрее и легче адаптироваться в яслях.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Если малыш больше привязан к маме, то лучше будет, если в ясли его будет водить папа или другой член семьи.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Если у ребенка есть любимая игрушка, он может брать ее с собой в группу. Пусть она будет вместе</w:t>
      </w:r>
      <w:r>
        <w:rPr>
          <w:rFonts w:ascii="Calibri" w:hAnsi="Calibri"/>
          <w:color w:val="000000"/>
          <w:sz w:val="28"/>
          <w:szCs w:val="28"/>
        </w:rPr>
        <w:t xml:space="preserve"> с ним и облегчит расставание с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lastRenderedPageBreak/>
        <w:t>близкими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Если вы заранее не отучили малыша от соски или от бутылочки, не отучайте сейчас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.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Пусть пока не привыкнет, он их сосет. Замечено, что сосательные движения успокаивают. Если ребенок пользуется соской или бутылочкой только перед сном, воспитатели дадут их малышу своевременно.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Если ребенок не приучен к горшку, не следует отучать его от памперсов в адаптационный период.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В это время действует закон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- никаких резких перемен, чтобы не усугублять и без того тяжелый период в жизни ребенка!!!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Обратите внимание на правильное питание ребенка, разнообразьте его живыми витаминами: овощами и фруктами.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Здоровое питание укрепляет нервную систему.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 xml:space="preserve">Старайтесь 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>побольше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находится с ребенком на свежем воздухе и лучше в компании других детей.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Следите за тем, чтобы ребенок высыпался ночью. Укладывайте его вовремя спать. Часто дети плачут от того, что хотят спать.</w:t>
      </w:r>
    </w:p>
    <w:p w:rsidR="00E53A3D" w:rsidRPr="00E53A3D" w:rsidRDefault="00E53A3D" w:rsidP="00E53A3D">
      <w:pPr>
        <w:pStyle w:val="c11"/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t>Беседуйте с малышом, рассказывайте что-нибудь хорошее о детском садике, о воспитателях, о детках. Даже если ваш ребенок не умеет говорить, он уловит ваши теплые нотки в голосе и поймет вас.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Никогда не обсуждайте воспитателя при ребенке, не настраивайте его против детского садика.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53A3D">
        <w:rPr>
          <w:rFonts w:ascii="Calibri" w:hAnsi="Calibri"/>
          <w:color w:val="000000"/>
          <w:sz w:val="28"/>
          <w:szCs w:val="28"/>
        </w:rPr>
        <w:t>Будьте решительны. Старайтесь прощаться с ребенком в раздевалке быстрее, не оттягивая время расставания.  Если решили приучать ребенка к детскому учреждению, водите каждый день, а не случай, от случая. (Конечно, если ребенок не болен)</w:t>
      </w:r>
      <w:proofErr w:type="gramStart"/>
      <w:r w:rsidRPr="00E53A3D">
        <w:rPr>
          <w:rFonts w:ascii="Calibri" w:hAnsi="Calibri"/>
          <w:color w:val="000000"/>
          <w:sz w:val="28"/>
          <w:szCs w:val="28"/>
        </w:rPr>
        <w:t xml:space="preserve"> .</w:t>
      </w:r>
      <w:proofErr w:type="gramEnd"/>
      <w:r w:rsidRPr="00E53A3D">
        <w:rPr>
          <w:rFonts w:ascii="Calibri" w:hAnsi="Calibri"/>
          <w:color w:val="000000"/>
          <w:sz w:val="28"/>
          <w:szCs w:val="28"/>
        </w:rPr>
        <w:t xml:space="preserve"> Этим можно только растянуть адаптацию по времени и сделать ее более тяжелой для малыша.</w:t>
      </w:r>
    </w:p>
    <w:p w:rsidR="00E53A3D" w:rsidRPr="00E53A3D" w:rsidRDefault="00E53A3D" w:rsidP="00E53A3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53A3D">
        <w:rPr>
          <w:rFonts w:ascii="Calibri" w:hAnsi="Calibri"/>
          <w:color w:val="000000"/>
          <w:sz w:val="28"/>
          <w:szCs w:val="28"/>
        </w:rPr>
        <w:t>Прислушивайтесь ко всем советам воспитателей. Они тоже заинтересованы в скорейшей адаптации вашего ребенка.</w:t>
      </w:r>
    </w:p>
    <w:p w:rsidR="00113DB3" w:rsidRPr="00E53A3D" w:rsidRDefault="00113DB3">
      <w:pPr>
        <w:rPr>
          <w:sz w:val="28"/>
          <w:szCs w:val="28"/>
        </w:rPr>
      </w:pPr>
      <w:bookmarkStart w:id="0" w:name="_GoBack"/>
      <w:bookmarkEnd w:id="0"/>
    </w:p>
    <w:sectPr w:rsidR="00113DB3" w:rsidRPr="00E53A3D" w:rsidSect="0011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A3D"/>
    <w:rsid w:val="00113DB3"/>
    <w:rsid w:val="00493772"/>
    <w:rsid w:val="00543305"/>
    <w:rsid w:val="00E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53A3D"/>
  </w:style>
  <w:style w:type="paragraph" w:customStyle="1" w:styleId="c22">
    <w:name w:val="c22"/>
    <w:basedOn w:val="a"/>
    <w:rsid w:val="00E5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3A3D"/>
  </w:style>
  <w:style w:type="character" w:customStyle="1" w:styleId="c5">
    <w:name w:val="c5"/>
    <w:basedOn w:val="a0"/>
    <w:rsid w:val="00E53A3D"/>
  </w:style>
  <w:style w:type="character" w:customStyle="1" w:styleId="c26">
    <w:name w:val="c26"/>
    <w:basedOn w:val="a0"/>
    <w:rsid w:val="00E53A3D"/>
  </w:style>
  <w:style w:type="paragraph" w:customStyle="1" w:styleId="c11">
    <w:name w:val="c11"/>
    <w:basedOn w:val="a"/>
    <w:rsid w:val="00E5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3A3D"/>
  </w:style>
  <w:style w:type="paragraph" w:customStyle="1" w:styleId="c14">
    <w:name w:val="c14"/>
    <w:basedOn w:val="a"/>
    <w:rsid w:val="00E5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Пихович</cp:lastModifiedBy>
  <cp:revision>3</cp:revision>
  <dcterms:created xsi:type="dcterms:W3CDTF">2019-11-06T11:38:00Z</dcterms:created>
  <dcterms:modified xsi:type="dcterms:W3CDTF">2020-01-24T14:53:00Z</dcterms:modified>
</cp:coreProperties>
</file>