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1A22" w14:textId="77777777" w:rsidR="00022B80" w:rsidRPr="000B5259" w:rsidRDefault="00022B80" w:rsidP="00C746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D051C3" w14:textId="69EC09A3" w:rsidR="001822BA" w:rsidRPr="000B5259" w:rsidRDefault="00022B80" w:rsidP="00C746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259">
        <w:rPr>
          <w:rFonts w:ascii="Times New Roman" w:eastAsia="Calibri" w:hAnsi="Times New Roman" w:cs="Times New Roman"/>
          <w:sz w:val="28"/>
          <w:szCs w:val="28"/>
        </w:rPr>
        <w:t>КОНСПЕКТ</w:t>
      </w:r>
    </w:p>
    <w:p w14:paraId="00DD5D4A" w14:textId="0D65DA4B" w:rsidR="003476B7" w:rsidRPr="000B5259" w:rsidRDefault="000B5259" w:rsidP="00C746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259">
        <w:rPr>
          <w:rFonts w:ascii="Times New Roman" w:eastAsia="Calibri" w:hAnsi="Times New Roman" w:cs="Times New Roman"/>
          <w:sz w:val="28"/>
          <w:szCs w:val="28"/>
        </w:rPr>
        <w:t>Организованной</w:t>
      </w:r>
      <w:r w:rsidR="00022B80" w:rsidRPr="000B5259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</w:t>
      </w:r>
    </w:p>
    <w:p w14:paraId="4750A33E" w14:textId="2432F7F0" w:rsidR="003476B7" w:rsidRPr="000B5259" w:rsidRDefault="00022B80" w:rsidP="00C746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259">
        <w:rPr>
          <w:rFonts w:ascii="Times New Roman" w:eastAsia="Calibri" w:hAnsi="Times New Roman" w:cs="Times New Roman"/>
          <w:sz w:val="28"/>
          <w:szCs w:val="28"/>
        </w:rPr>
        <w:t>по развитию</w:t>
      </w:r>
      <w:r w:rsidR="00902AA5" w:rsidRPr="000B5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Calibri" w:hAnsi="Times New Roman" w:cs="Times New Roman"/>
          <w:sz w:val="28"/>
          <w:szCs w:val="28"/>
        </w:rPr>
        <w:t xml:space="preserve">сенсорных </w:t>
      </w:r>
      <w:r w:rsidR="003476B7" w:rsidRPr="000B5259">
        <w:rPr>
          <w:rFonts w:ascii="Times New Roman" w:eastAsia="Calibri" w:hAnsi="Times New Roman" w:cs="Times New Roman"/>
          <w:sz w:val="28"/>
          <w:szCs w:val="28"/>
        </w:rPr>
        <w:t>навыков</w:t>
      </w:r>
    </w:p>
    <w:p w14:paraId="7B9366AD" w14:textId="5EA6DFDF" w:rsidR="003476B7" w:rsidRPr="000B5259" w:rsidRDefault="00902AA5" w:rsidP="00C746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259">
        <w:rPr>
          <w:rFonts w:ascii="Times New Roman" w:eastAsia="Calibri" w:hAnsi="Times New Roman" w:cs="Times New Roman"/>
          <w:sz w:val="28"/>
          <w:szCs w:val="28"/>
        </w:rPr>
        <w:t>в</w:t>
      </w:r>
      <w:r w:rsidR="003476B7" w:rsidRPr="000B5259">
        <w:rPr>
          <w:rFonts w:ascii="Times New Roman" w:eastAsia="Calibri" w:hAnsi="Times New Roman" w:cs="Times New Roman"/>
          <w:sz w:val="28"/>
          <w:szCs w:val="28"/>
        </w:rPr>
        <w:t>о второй группе раннего возраста</w:t>
      </w:r>
    </w:p>
    <w:p w14:paraId="60D6E864" w14:textId="17A8F52B" w:rsidR="001822BA" w:rsidRPr="000B5259" w:rsidRDefault="00C74692" w:rsidP="00C746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№3</w:t>
      </w:r>
      <w:r w:rsidR="00022B80" w:rsidRPr="000B5259"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</w:rPr>
        <w:t>Звездочки»</w:t>
      </w:r>
    </w:p>
    <w:p w14:paraId="2F9E33BF" w14:textId="77777777" w:rsidR="001822BA" w:rsidRPr="000B5259" w:rsidRDefault="001822BA" w:rsidP="00C746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34040C" w14:textId="6FAD858E" w:rsidR="001822BA" w:rsidRPr="000B5259" w:rsidRDefault="003476B7" w:rsidP="00C746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5259">
        <w:rPr>
          <w:rFonts w:ascii="Times New Roman" w:eastAsia="Calibri" w:hAnsi="Times New Roman" w:cs="Times New Roman"/>
          <w:sz w:val="28"/>
          <w:szCs w:val="28"/>
        </w:rPr>
        <w:t>«</w:t>
      </w:r>
      <w:r w:rsidR="009D1D9E">
        <w:rPr>
          <w:rFonts w:ascii="Times New Roman" w:eastAsia="Calibri" w:hAnsi="Times New Roman" w:cs="Times New Roman"/>
          <w:b/>
          <w:bCs/>
          <w:sz w:val="28"/>
          <w:szCs w:val="28"/>
        </w:rPr>
        <w:t>Волшебный мешочек</w:t>
      </w:r>
      <w:bookmarkStart w:id="0" w:name="_GoBack"/>
      <w:bookmarkEnd w:id="0"/>
      <w:r w:rsidR="00022B80" w:rsidRPr="00DE161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5D8C1C25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14:paraId="6320A4D6" w14:textId="795362CE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0B5259">
        <w:rPr>
          <w:rFonts w:ascii="Times New Roman" w:hAnsi="Times New Roman" w:cs="Times New Roman"/>
          <w:sz w:val="28"/>
          <w:szCs w:val="28"/>
        </w:rPr>
        <w:t>:</w:t>
      </w:r>
      <w:r w:rsidR="00E563FD" w:rsidRPr="000B5259">
        <w:rPr>
          <w:rFonts w:ascii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hAnsi="Times New Roman" w:cs="Times New Roman"/>
          <w:sz w:val="24"/>
          <w:szCs w:val="24"/>
        </w:rPr>
        <w:t>У</w:t>
      </w:r>
      <w:r w:rsidR="00FC4371" w:rsidRPr="000B5259">
        <w:rPr>
          <w:rFonts w:ascii="Times New Roman" w:hAnsi="Times New Roman" w:cs="Times New Roman"/>
          <w:sz w:val="24"/>
          <w:szCs w:val="24"/>
        </w:rPr>
        <w:t>ЧИТЬ СООТНОСИТЬ ПО ФОРМЕ ОБЬЕМНЫ</w:t>
      </w:r>
      <w:r w:rsidRPr="000B5259">
        <w:rPr>
          <w:rFonts w:ascii="Times New Roman" w:hAnsi="Times New Roman" w:cs="Times New Roman"/>
          <w:sz w:val="24"/>
          <w:szCs w:val="24"/>
        </w:rPr>
        <w:t>Е ФИГУРЫ С ПЛОСКОСТНЫМИ</w:t>
      </w:r>
      <w:r w:rsidR="003476B7" w:rsidRPr="000B5259">
        <w:rPr>
          <w:rFonts w:ascii="Times New Roman" w:hAnsi="Times New Roman" w:cs="Times New Roman"/>
          <w:sz w:val="24"/>
          <w:szCs w:val="24"/>
        </w:rPr>
        <w:t xml:space="preserve"> </w:t>
      </w:r>
      <w:r w:rsidRPr="000B5259">
        <w:rPr>
          <w:rFonts w:ascii="Times New Roman" w:hAnsi="Times New Roman" w:cs="Times New Roman"/>
          <w:sz w:val="24"/>
          <w:szCs w:val="24"/>
        </w:rPr>
        <w:t>(ШАР-КРУГ,</w:t>
      </w:r>
      <w:r w:rsidR="00FC4371" w:rsidRPr="000B5259">
        <w:rPr>
          <w:rFonts w:ascii="Times New Roman" w:hAnsi="Times New Roman" w:cs="Times New Roman"/>
          <w:sz w:val="24"/>
          <w:szCs w:val="24"/>
        </w:rPr>
        <w:t xml:space="preserve"> </w:t>
      </w:r>
      <w:r w:rsidRPr="000B5259">
        <w:rPr>
          <w:rFonts w:ascii="Times New Roman" w:hAnsi="Times New Roman" w:cs="Times New Roman"/>
          <w:sz w:val="24"/>
          <w:szCs w:val="24"/>
        </w:rPr>
        <w:t>КУБИК-КВАДРАТ,</w:t>
      </w:r>
      <w:r w:rsidR="000B5259" w:rsidRPr="000B5259">
        <w:rPr>
          <w:rFonts w:ascii="Times New Roman" w:hAnsi="Times New Roman" w:cs="Times New Roman"/>
          <w:sz w:val="24"/>
          <w:szCs w:val="24"/>
        </w:rPr>
        <w:t xml:space="preserve"> </w:t>
      </w:r>
      <w:r w:rsidRPr="000B5259">
        <w:rPr>
          <w:rFonts w:ascii="Times New Roman" w:hAnsi="Times New Roman" w:cs="Times New Roman"/>
          <w:sz w:val="24"/>
          <w:szCs w:val="24"/>
        </w:rPr>
        <w:t>КИРПИЧИК-ПРЯМОУГОЛЬНИК);</w:t>
      </w:r>
      <w:r w:rsidR="000B5259" w:rsidRPr="000B5259">
        <w:rPr>
          <w:rFonts w:ascii="Times New Roman" w:hAnsi="Times New Roman" w:cs="Times New Roman"/>
          <w:sz w:val="24"/>
          <w:szCs w:val="24"/>
        </w:rPr>
        <w:t xml:space="preserve"> </w:t>
      </w:r>
      <w:r w:rsidRPr="000B5259">
        <w:rPr>
          <w:rFonts w:ascii="Times New Roman" w:hAnsi="Times New Roman" w:cs="Times New Roman"/>
          <w:sz w:val="24"/>
          <w:szCs w:val="24"/>
        </w:rPr>
        <w:t>РАЗЛИЧАТЬ КОНТРАСТНЫЕ И БЛИЗКИЕ СОСТОЯНИЯ ВЕЛИЧИНЫ(БОЛЬШОЙ-ПОМЕНЬШЕ-МАЛЕН</w:t>
      </w:r>
      <w:r w:rsidR="003476B7" w:rsidRPr="000B5259">
        <w:rPr>
          <w:rFonts w:ascii="Times New Roman" w:hAnsi="Times New Roman" w:cs="Times New Roman"/>
          <w:sz w:val="24"/>
          <w:szCs w:val="24"/>
        </w:rPr>
        <w:t>Ь</w:t>
      </w:r>
      <w:r w:rsidRPr="000B5259">
        <w:rPr>
          <w:rFonts w:ascii="Times New Roman" w:hAnsi="Times New Roman" w:cs="Times New Roman"/>
          <w:sz w:val="24"/>
          <w:szCs w:val="24"/>
        </w:rPr>
        <w:t>КИЙ).</w:t>
      </w:r>
    </w:p>
    <w:p w14:paraId="12DC8ACA" w14:textId="77777777" w:rsidR="00E91E09" w:rsidRDefault="00E563FD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Развивающие</w:t>
      </w:r>
      <w:r w:rsidRPr="000B525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ЗАКРЕПЛЯТЬ </w:t>
      </w:r>
      <w:r w:rsidR="00FC4371" w:rsidRPr="000B5259">
        <w:rPr>
          <w:rFonts w:ascii="Times New Roman" w:eastAsia="Times New Roman" w:hAnsi="Times New Roman" w:cs="Times New Roman"/>
          <w:sz w:val="28"/>
          <w:szCs w:val="28"/>
        </w:rPr>
        <w:t>ЗНАНИЯ ОСНОВНЫХ ЦВЕТОВ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371" w:rsidRPr="000B5259">
        <w:rPr>
          <w:rFonts w:ascii="Times New Roman" w:eastAsia="Times New Roman" w:hAnsi="Times New Roman" w:cs="Times New Roman"/>
          <w:sz w:val="28"/>
          <w:szCs w:val="28"/>
        </w:rPr>
        <w:t>(КРАСНЫЙ,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371" w:rsidRPr="000B5259">
        <w:rPr>
          <w:rFonts w:ascii="Times New Roman" w:eastAsia="Times New Roman" w:hAnsi="Times New Roman" w:cs="Times New Roman"/>
          <w:sz w:val="28"/>
          <w:szCs w:val="28"/>
        </w:rPr>
        <w:t>ЖЕЛТЫЙ,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СИНИЙ,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ЗЕЛЕНЫЙ) И НАЗВАНИЯ ОБЬЕМНЫХ ФИГУР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(ШАР,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КУБИК,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КИРПИЧИК).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608712" w14:textId="31C52F04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РАЗВИВАТЬ МЕЛКУЮ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МОТОРИКУ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РУК И АКТИВИЗИРОВАТЬ СООТВЕТСТВУЮЩУЮ ЛЕКСИКУ.</w:t>
      </w:r>
    </w:p>
    <w:p w14:paraId="702ABBDE" w14:textId="77777777" w:rsidR="00740205" w:rsidRPr="000B5259" w:rsidRDefault="00E563FD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ВОСПИТЫВАТЬ ЛЮБОЗНАТЕЛЬНОСТЬ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, ИНТЕРЕС К СОВМЕСТНЫМ ДЕЙСТВИЯМ СО СВЕРСТНИКАМИ.</w:t>
      </w:r>
    </w:p>
    <w:p w14:paraId="32761714" w14:textId="650BC631" w:rsidR="001822BA" w:rsidRPr="000B5259" w:rsidRDefault="00740205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большой грузовик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разноцветные шары,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1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чудесный мешочек</w:t>
      </w:r>
      <w:r w:rsidR="00DE161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объ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емные фигуры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кубик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кирпичик,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плакат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плоскостные фигуры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мольберт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машины: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большая,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маленькая,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поменьше.</w:t>
      </w:r>
    </w:p>
    <w:p w14:paraId="7760359A" w14:textId="0089252F" w:rsidR="0037719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Методические приемы:</w:t>
      </w:r>
    </w:p>
    <w:p w14:paraId="40F53EE5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приветствие,</w:t>
      </w:r>
    </w:p>
    <w:p w14:paraId="1B7AAB0A" w14:textId="77777777" w:rsidR="001822BA" w:rsidRPr="000B5259" w:rsidRDefault="00740205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сюрпризный момент.</w:t>
      </w:r>
    </w:p>
    <w:p w14:paraId="4C005BEC" w14:textId="28643D7D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дидактичес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кая игра «Чудесный мешочек»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4D35CE7" w14:textId="7044CF58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«Н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айди картинку»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B9FE088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игра ма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лой подвижности «Построй башню»;</w:t>
      </w:r>
    </w:p>
    <w:p w14:paraId="3F75C0B6" w14:textId="5DF4F6BF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дидакти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ческая игра «Разноцветные шары»;</w:t>
      </w:r>
    </w:p>
    <w:p w14:paraId="236ED0F9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художественное слово,</w:t>
      </w:r>
    </w:p>
    <w:p w14:paraId="6D53A58A" w14:textId="19AAD338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вопросы воспитателя,</w:t>
      </w:r>
    </w:p>
    <w:p w14:paraId="3D028B1B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индивидуальные и хоровые ответы детей,</w:t>
      </w:r>
    </w:p>
    <w:p w14:paraId="259F5AE9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похвала</w:t>
      </w:r>
    </w:p>
    <w:p w14:paraId="6D6F56C9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Предшествующая работа:</w:t>
      </w:r>
    </w:p>
    <w:p w14:paraId="63615B6C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художественных 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произведений об основных цветах;</w:t>
      </w:r>
    </w:p>
    <w:p w14:paraId="28FD288F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«Игрушки»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«Разноцветные шары»,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«Цвета»;</w:t>
      </w:r>
    </w:p>
    <w:p w14:paraId="1309C620" w14:textId="70656925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Дидактические игры по различению цвета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Подбери пару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Собери картинку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Красные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синие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Волшебные фигуры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Разноцветные фигуры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27ABC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Дида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ктические игры на различение объе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мных и плоскостных фигур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«Назови фигуру», «Найди такой же»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2B7894" w14:textId="77777777" w:rsidR="001822BA" w:rsidRPr="000B5259" w:rsidRDefault="001822BA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BDB063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14:paraId="1524B217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Дети в группе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Вдруг раздается "би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би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би"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D0D407" w14:textId="1AD35649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-Ребята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кто-то в гости просится к нам.</w:t>
      </w:r>
    </w:p>
    <w:p w14:paraId="5562E8CF" w14:textId="4975D4A0" w:rsidR="0037719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Воспитатель идет посмотреть и выводит грузовую машину.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В кузове находятся шары разного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цвета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"чудесный мешочек" с объ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емными фигурами.</w:t>
      </w:r>
    </w:p>
    <w:p w14:paraId="4E8A25FD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Воспитатель тянет грузо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вик за веревку и читает </w:t>
      </w:r>
      <w:proofErr w:type="spellStart"/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потешку</w:t>
      </w:r>
      <w:proofErr w:type="spellEnd"/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4E03E1E" w14:textId="77777777" w:rsidR="001822BA" w:rsidRPr="000B5259" w:rsidRDefault="0037719A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Машина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машина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! И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дет,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гудит.</w:t>
      </w:r>
    </w:p>
    <w:p w14:paraId="49BBCB41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В машине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машине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шофер сидит:</w:t>
      </w:r>
    </w:p>
    <w:p w14:paraId="44716BF5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"би-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би-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би, би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-би-би!"</w:t>
      </w:r>
    </w:p>
    <w:p w14:paraId="4E476CB2" w14:textId="486ACA54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-Ребята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посмотрите,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к нам приехал грузовик.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него в кузове много шаров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Возьмите по одному шару.</w:t>
      </w:r>
    </w:p>
    <w:p w14:paraId="2521C893" w14:textId="062A5258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69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идактическая игра "Какого цвета шар?"</w:t>
      </w:r>
    </w:p>
    <w:p w14:paraId="1C187610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Индивидуальные и хоровые ответы детей.</w:t>
      </w:r>
    </w:p>
    <w:p w14:paraId="7176024D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Дети собирают шары в корзинку.</w:t>
      </w:r>
    </w:p>
    <w:p w14:paraId="5743308B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-А что еще привез грузовик?</w:t>
      </w:r>
    </w:p>
    <w:p w14:paraId="47AA25FA" w14:textId="015FE221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Дети и воспитатель подходят к грузовику.</w:t>
      </w:r>
      <w:r w:rsidR="00902AA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Бер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ут из кузова «чудесный мешочек»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7FCDB9" w14:textId="1058CCC9" w:rsidR="001822BA" w:rsidRPr="000B5259" w:rsidRDefault="0037719A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C7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525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C7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C7469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удесный мешочек»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Что внутри?</w:t>
      </w:r>
    </w:p>
    <w:p w14:paraId="73040D3E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Игра "Чудесный мешочек"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7CF7F5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по приглашению воспитателя подходят и достают из "мешочка"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предметы.</w:t>
      </w:r>
    </w:p>
    <w:p w14:paraId="3E417CB2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 Что у тебя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Володя?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(синий кубик).</w:t>
      </w:r>
    </w:p>
    <w:p w14:paraId="71599AE4" w14:textId="77777777" w:rsidR="001822BA" w:rsidRPr="000B5259" w:rsidRDefault="00902AA5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 Алиса, ка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кого цвета твой кирпичик?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(красный)</w:t>
      </w:r>
    </w:p>
    <w:p w14:paraId="1598220E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Игра продолжается до тех пор</w:t>
      </w:r>
      <w:r w:rsidR="00902AA5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020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пока не ответят все.</w:t>
      </w:r>
    </w:p>
    <w:p w14:paraId="085F2511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="00902AA5" w:rsidRPr="000B5259">
        <w:rPr>
          <w:rFonts w:ascii="Times New Roman" w:eastAsia="Times New Roman" w:hAnsi="Times New Roman" w:cs="Times New Roman"/>
          <w:sz w:val="28"/>
          <w:szCs w:val="28"/>
        </w:rPr>
        <w:t>итатель и дети рассматривают объ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емные фигуры разного цвета:</w:t>
      </w:r>
      <w:r w:rsidR="00902AA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кубик,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кирпичик.</w:t>
      </w:r>
    </w:p>
    <w:p w14:paraId="451DB692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-Дети, все эт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и предметы называются «фигуры». П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остройте теперь башню из них.</w:t>
      </w:r>
    </w:p>
    <w:p w14:paraId="1FF1DE20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Дети самостоятельно строят башню.</w:t>
      </w:r>
    </w:p>
    <w:p w14:paraId="1CE3385C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-Замечательную башню вы построили.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Вы справились с заданием.</w:t>
      </w:r>
    </w:p>
    <w:p w14:paraId="53F5E6E1" w14:textId="0EE1810B" w:rsidR="001822BA" w:rsidRPr="000B5259" w:rsidRDefault="00FF0022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-Теперь я приглашаю вас поиграть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 xml:space="preserve"> в другую игру.</w:t>
      </w:r>
    </w:p>
    <w:p w14:paraId="1BA72E31" w14:textId="1562E5C4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Дети подходят к мольберту.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На мольберте висит плакат.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На плакате нарисованы плоскостные фигуры: к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руг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прямоугольник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ети стоят у мольберта.</w:t>
      </w:r>
    </w:p>
    <w:p w14:paraId="77A3C937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Игра "Найди картинку".</w:t>
      </w:r>
    </w:p>
    <w:p w14:paraId="616B44C1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-Ребята,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посмотрите внимательно на картинку и покажите пальчиком картинку похожую на кирпичик.</w:t>
      </w:r>
    </w:p>
    <w:p w14:paraId="6B399107" w14:textId="77777777" w:rsidR="001822BA" w:rsidRPr="000B5259" w:rsidRDefault="0037719A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-Маша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покажи картинку как кирпичик.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(Вот.)</w:t>
      </w:r>
    </w:p>
    <w:p w14:paraId="1A7DAF7C" w14:textId="77777777" w:rsidR="001822BA" w:rsidRPr="000B5259" w:rsidRDefault="00FF0022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-Тимофей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какая картинка похожа на ки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рпичи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(показывает на прямоугольник)</w:t>
      </w:r>
    </w:p>
    <w:p w14:paraId="62C1D7ED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Индивидуальные ответы детей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Далее воспитатель обращает внимание детей на прямоугольник.</w:t>
      </w:r>
    </w:p>
    <w:p w14:paraId="41857B8F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-Ребята,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вот она картинка «как кирпичик»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Вы правильно нашли,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14:paraId="38E1FC55" w14:textId="7B7D4A20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Это фигура - прямоугольник.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Он похож на кирпичик.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Вместе скажем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>«прямоугольник»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9A2B7C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-Как называется эта фигура?</w:t>
      </w:r>
    </w:p>
    <w:p w14:paraId="45830F62" w14:textId="7C203AD0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Хоровые и индивидуальные ответы.</w:t>
      </w:r>
    </w:p>
    <w:p w14:paraId="4FF20C8D" w14:textId="0E154D93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-Где прямоугольник,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Егор?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(показывает)</w:t>
      </w:r>
    </w:p>
    <w:p w14:paraId="13D850EC" w14:textId="624DAACF" w:rsidR="001822BA" w:rsidRPr="000B5259" w:rsidRDefault="0037719A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-Вика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покажи прямоугольник.</w:t>
      </w:r>
    </w:p>
    <w:p w14:paraId="6CA51D16" w14:textId="589EC00F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-Володя,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как называется эта фигура?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(прямоугольник).</w:t>
      </w:r>
    </w:p>
    <w:p w14:paraId="1559CD68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lastRenderedPageBreak/>
        <w:t>-Мы сегодня с вами познакомились с новой фигурой - прямоугольник.</w:t>
      </w:r>
    </w:p>
    <w:p w14:paraId="3129BE5D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Снова раздается "би-би -би"</w:t>
      </w:r>
    </w:p>
    <w:p w14:paraId="2978B660" w14:textId="5D1854BE" w:rsidR="001822BA" w:rsidRPr="000B5259" w:rsidRDefault="00FF0022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-Ребята,</w:t>
      </w:r>
      <w:r w:rsidR="0037719A" w:rsidRPr="000B5259">
        <w:rPr>
          <w:rFonts w:ascii="Times New Roman" w:eastAsia="Times New Roman" w:hAnsi="Times New Roman" w:cs="Times New Roman"/>
          <w:sz w:val="28"/>
          <w:szCs w:val="28"/>
        </w:rPr>
        <w:t xml:space="preserve"> мы совсем забили о грузовике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который к нам приехал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Эт</w:t>
      </w:r>
      <w:r w:rsidR="00DE16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 xml:space="preserve"> он нам сигналит</w:t>
      </w:r>
      <w:r w:rsidR="000B5259" w:rsidRPr="000B52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Грузовик просит найти друзей для него.</w:t>
      </w:r>
    </w:p>
    <w:p w14:paraId="16F94A62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Дети ищут и находят грузовики,</w:t>
      </w:r>
      <w:r w:rsidR="00902AA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которые расставлены в группе.</w:t>
      </w:r>
      <w:r w:rsidR="00902AA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Воспитатель и дети выставляют машины в ряд.</w:t>
      </w:r>
    </w:p>
    <w:p w14:paraId="74A74C58" w14:textId="2291ADB2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1617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 xml:space="preserve"> машины: большая</w:t>
      </w:r>
      <w:r w:rsidR="00902AA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7EC" w:rsidRPr="000B525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0022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поменьше</w:t>
      </w:r>
      <w:r w:rsidR="007E57EC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AA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5259">
        <w:rPr>
          <w:rFonts w:ascii="Times New Roman" w:eastAsia="Times New Roman" w:hAnsi="Times New Roman" w:cs="Times New Roman"/>
          <w:sz w:val="28"/>
          <w:szCs w:val="28"/>
        </w:rPr>
        <w:t>маленькая.</w:t>
      </w:r>
    </w:p>
    <w:p w14:paraId="5128B564" w14:textId="77777777" w:rsidR="001822BA" w:rsidRPr="000B5259" w:rsidRDefault="00FF0022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Игра "бо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 xml:space="preserve">льшая </w:t>
      </w:r>
      <w:r w:rsidR="007E57EC" w:rsidRPr="000B525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02AA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поменьше</w:t>
      </w:r>
      <w:r w:rsidR="007E57EC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2AA5" w:rsidRPr="000B5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80" w:rsidRPr="000B5259">
        <w:rPr>
          <w:rFonts w:ascii="Times New Roman" w:eastAsia="Times New Roman" w:hAnsi="Times New Roman" w:cs="Times New Roman"/>
          <w:sz w:val="28"/>
          <w:szCs w:val="28"/>
        </w:rPr>
        <w:t>маленькая"</w:t>
      </w:r>
    </w:p>
    <w:p w14:paraId="21C3AD0C" w14:textId="77777777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Индивидуальные и хоровые ответы детей.</w:t>
      </w:r>
    </w:p>
    <w:p w14:paraId="6AD27887" w14:textId="216330B5" w:rsidR="001822BA" w:rsidRPr="000B5259" w:rsidRDefault="00022B80" w:rsidP="00C746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5259">
        <w:rPr>
          <w:rFonts w:ascii="Times New Roman" w:eastAsia="Times New Roman" w:hAnsi="Times New Roman" w:cs="Times New Roman"/>
          <w:sz w:val="28"/>
          <w:szCs w:val="28"/>
        </w:rPr>
        <w:t>Дети переходят в другой конец группы для игры с машинами.</w:t>
      </w:r>
    </w:p>
    <w:p w14:paraId="2766C4B6" w14:textId="77777777" w:rsidR="001822BA" w:rsidRPr="00E563FD" w:rsidRDefault="001822BA">
      <w:pPr>
        <w:rPr>
          <w:rFonts w:ascii="Arial" w:eastAsia="Times New Roman" w:hAnsi="Arial" w:cs="Arial"/>
          <w:sz w:val="24"/>
        </w:rPr>
      </w:pPr>
    </w:p>
    <w:p w14:paraId="2C9542B9" w14:textId="77777777" w:rsidR="001822BA" w:rsidRPr="00E563FD" w:rsidRDefault="00022B80">
      <w:pPr>
        <w:rPr>
          <w:rFonts w:ascii="Arial" w:eastAsia="Calibri" w:hAnsi="Arial" w:cs="Arial"/>
          <w:sz w:val="56"/>
        </w:rPr>
      </w:pPr>
      <w:r w:rsidRPr="00E563FD">
        <w:rPr>
          <w:rFonts w:ascii="Arial" w:eastAsia="Times New Roman" w:hAnsi="Arial" w:cs="Arial"/>
          <w:sz w:val="24"/>
        </w:rPr>
        <w:t xml:space="preserve">  </w:t>
      </w:r>
    </w:p>
    <w:sectPr w:rsidR="001822BA" w:rsidRPr="00E563FD" w:rsidSect="0003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2BA"/>
    <w:rsid w:val="00022B80"/>
    <w:rsid w:val="00032C80"/>
    <w:rsid w:val="000B5259"/>
    <w:rsid w:val="001822BA"/>
    <w:rsid w:val="003476B7"/>
    <w:rsid w:val="0037719A"/>
    <w:rsid w:val="00740205"/>
    <w:rsid w:val="007E57EC"/>
    <w:rsid w:val="00902AA5"/>
    <w:rsid w:val="009D1D9E"/>
    <w:rsid w:val="00C74692"/>
    <w:rsid w:val="00CA35E4"/>
    <w:rsid w:val="00DE1617"/>
    <w:rsid w:val="00E563FD"/>
    <w:rsid w:val="00E91E09"/>
    <w:rsid w:val="00FC4371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3662"/>
  <w15:docId w15:val="{B7101F02-56F9-4C2F-9B4E-313347B5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DS16</cp:lastModifiedBy>
  <cp:revision>7</cp:revision>
  <dcterms:created xsi:type="dcterms:W3CDTF">2017-08-29T10:01:00Z</dcterms:created>
  <dcterms:modified xsi:type="dcterms:W3CDTF">2021-10-25T09:04:00Z</dcterms:modified>
</cp:coreProperties>
</file>