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2D" w:rsidRDefault="00D5762D" w:rsidP="00D576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A16C37" w:rsidRPr="002B3BAE" w:rsidRDefault="00A16C37" w:rsidP="00BB51A8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B3BA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Дидактическая игра</w:t>
      </w:r>
    </w:p>
    <w:p w:rsidR="00A16C37" w:rsidRPr="002B3BAE" w:rsidRDefault="00A16C37" w:rsidP="00BB51A8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2B3BA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Вязаный конструктор «</w:t>
      </w:r>
      <w:r w:rsidR="00BB51A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Аленький цветочек</w:t>
      </w:r>
      <w:r w:rsidRPr="002B3BA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»</w:t>
      </w:r>
    </w:p>
    <w:p w:rsidR="00D5762D" w:rsidRDefault="00D5762D" w:rsidP="00BB51A8">
      <w:pPr>
        <w:pStyle w:val="a3"/>
        <w:shd w:val="clear" w:color="auto" w:fill="FFFFFF"/>
        <w:spacing w:before="0" w:beforeAutospacing="0" w:after="0" w:afterAutospacing="0"/>
        <w:ind w:left="426" w:firstLine="283"/>
        <w:jc w:val="center"/>
        <w:rPr>
          <w:b/>
          <w:sz w:val="28"/>
          <w:szCs w:val="28"/>
        </w:rPr>
      </w:pPr>
    </w:p>
    <w:p w:rsidR="00A16C37" w:rsidRPr="002B3BAE" w:rsidRDefault="00A16C37" w:rsidP="00BB51A8">
      <w:pPr>
        <w:pStyle w:val="a3"/>
        <w:shd w:val="clear" w:color="auto" w:fill="FFFFFF"/>
        <w:spacing w:before="0" w:beforeAutospacing="0" w:after="0" w:afterAutospacing="0"/>
        <w:ind w:left="426" w:firstLine="283"/>
        <w:jc w:val="center"/>
        <w:rPr>
          <w:b/>
          <w:sz w:val="28"/>
          <w:szCs w:val="28"/>
        </w:rPr>
      </w:pPr>
      <w:r w:rsidRPr="002B3BAE">
        <w:rPr>
          <w:b/>
          <w:sz w:val="28"/>
          <w:szCs w:val="28"/>
        </w:rPr>
        <w:t>Аннотация</w:t>
      </w:r>
    </w:p>
    <w:p w:rsidR="00A16C37" w:rsidRPr="00BB51A8" w:rsidRDefault="00A16C37" w:rsidP="00BB51A8">
      <w:pPr>
        <w:pStyle w:val="a3"/>
        <w:shd w:val="clear" w:color="auto" w:fill="FFFFFF"/>
        <w:spacing w:before="0" w:beforeAutospacing="0" w:after="0" w:afterAutospacing="0"/>
        <w:jc w:val="both"/>
      </w:pPr>
      <w:r w:rsidRPr="00BB51A8">
        <w:t>Конструирование  это одно из самых полезных занятий для детей. Редко можно встретить ребенка, которому были бы неинтересны конструкторы.</w:t>
      </w:r>
    </w:p>
    <w:p w:rsidR="00A16C37" w:rsidRPr="00BB51A8" w:rsidRDefault="00A16C37" w:rsidP="00BB51A8">
      <w:pPr>
        <w:pStyle w:val="a3"/>
        <w:shd w:val="clear" w:color="auto" w:fill="FFFFFF"/>
        <w:spacing w:before="0" w:beforeAutospacing="0" w:after="0" w:afterAutospacing="0"/>
        <w:jc w:val="both"/>
      </w:pPr>
      <w:r w:rsidRPr="00BB51A8">
        <w:t xml:space="preserve">Пользу любого детского конструктора трудно переоценить. Ведь при сборке конструктора задействовано всё: восприятие форм и цвета, осязание, пространственное мышление. </w:t>
      </w:r>
    </w:p>
    <w:p w:rsidR="00A16C37" w:rsidRPr="00BB51A8" w:rsidRDefault="00A16C37" w:rsidP="00BB51A8">
      <w:pPr>
        <w:pStyle w:val="a3"/>
        <w:shd w:val="clear" w:color="auto" w:fill="FFFFFF"/>
        <w:spacing w:before="0" w:beforeAutospacing="0" w:after="0" w:afterAutospacing="0"/>
        <w:jc w:val="both"/>
      </w:pPr>
      <w:r w:rsidRPr="00BB51A8">
        <w:t xml:space="preserve">Конструирование хорошо влияет на развитие мелкой моторики рук ребенка, которая очень тесно связана с развитием речи и мышления. Соединяя части в единое целое, ребенок учится логически мыслить, осваивает трехмерное пространство, знакомится со многими возможными приёмами и комбинациями. Конструктор помогает развиваться не только физически, но и творчески. Ведь каждый раз ребенок создает что-то новое. </w:t>
      </w:r>
    </w:p>
    <w:p w:rsidR="00357092" w:rsidRPr="00BB51A8" w:rsidRDefault="00357092" w:rsidP="00BB51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BB51A8">
        <w:rPr>
          <w:b/>
        </w:rPr>
        <w:t>Цель:</w:t>
      </w:r>
      <w:r w:rsidRPr="00BB51A8">
        <w:t xml:space="preserve"> Сенсорное развитие детей посредством дидактической игры </w:t>
      </w:r>
      <w:r w:rsidRPr="00BB51A8">
        <w:rPr>
          <w:b/>
          <w:i/>
        </w:rPr>
        <w:t>вязаный конструктор «Аленький цветочек».</w:t>
      </w:r>
    </w:p>
    <w:p w:rsidR="00357092" w:rsidRPr="00BB51A8" w:rsidRDefault="00357092" w:rsidP="00BB51A8">
      <w:pPr>
        <w:pStyle w:val="a3"/>
        <w:shd w:val="clear" w:color="auto" w:fill="FFFFFF"/>
        <w:spacing w:before="0" w:beforeAutospacing="0" w:after="0" w:afterAutospacing="0"/>
        <w:jc w:val="both"/>
      </w:pPr>
      <w:r w:rsidRPr="00BB51A8">
        <w:t xml:space="preserve">Исходя из цели, были поставлены следующие </w:t>
      </w:r>
      <w:r w:rsidRPr="00BB51A8">
        <w:rPr>
          <w:b/>
        </w:rPr>
        <w:t>задачи:</w:t>
      </w:r>
    </w:p>
    <w:p w:rsidR="003154AC" w:rsidRPr="003154AC" w:rsidRDefault="003154AC" w:rsidP="00BB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мелкую моторику</w:t>
      </w:r>
      <w:r w:rsidR="00357092" w:rsidRPr="00357092">
        <w:rPr>
          <w:rFonts w:ascii="Times New Roman" w:hAnsi="Times New Roman" w:cs="Times New Roman"/>
          <w:sz w:val="28"/>
          <w:szCs w:val="28"/>
        </w:rPr>
        <w:t xml:space="preserve"> рук детей</w:t>
      </w:r>
      <w:r w:rsidRPr="003154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4AC" w:rsidRPr="003154AC" w:rsidRDefault="003154AC" w:rsidP="00BB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основные цвета и</w:t>
      </w:r>
      <w:r w:rsidR="0035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31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оттенки;</w:t>
      </w:r>
    </w:p>
    <w:p w:rsidR="003154AC" w:rsidRPr="003154AC" w:rsidRDefault="003154AC" w:rsidP="00BB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умения создавать различные модели по словесной инструкции, собственному замыслу;</w:t>
      </w:r>
    </w:p>
    <w:p w:rsidR="003154AC" w:rsidRPr="003154AC" w:rsidRDefault="003154AC" w:rsidP="00BB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уточнять знания о цифрах, буквах, геометрических фигурах;</w:t>
      </w:r>
    </w:p>
    <w:p w:rsidR="003154AC" w:rsidRPr="003154AC" w:rsidRDefault="003154AC" w:rsidP="00BB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сообразительность, фантазию, творчество</w:t>
      </w:r>
      <w:r w:rsidR="00357092" w:rsidRPr="00357092">
        <w:rPr>
          <w:color w:val="111111"/>
          <w:sz w:val="28"/>
          <w:szCs w:val="28"/>
        </w:rPr>
        <w:t xml:space="preserve"> </w:t>
      </w:r>
      <w:r w:rsidR="00357092" w:rsidRPr="00357092">
        <w:rPr>
          <w:rFonts w:ascii="Times New Roman" w:hAnsi="Times New Roman" w:cs="Times New Roman"/>
          <w:color w:val="111111"/>
          <w:sz w:val="28"/>
          <w:szCs w:val="28"/>
        </w:rPr>
        <w:t>умения самостоятельно решать поставленные задачи.</w:t>
      </w:r>
    </w:p>
    <w:p w:rsidR="003154AC" w:rsidRPr="003154AC" w:rsidRDefault="003154AC" w:rsidP="00BB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«Вязаный конструктор» предназначена для работы с детьми младшего, среднего и старшего дошкольного возраста. Она безопасна и практична в использо</w:t>
      </w:r>
      <w:r w:rsid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вании. Игра многофункциональна:</w:t>
      </w:r>
    </w:p>
    <w:p w:rsidR="00853EB4" w:rsidRPr="00853EB4" w:rsidRDefault="003154AC" w:rsidP="00BB51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мелкой моторики, формируя умения создавать различные модели по словесной инструкции и собственному замыслу.</w:t>
      </w:r>
    </w:p>
    <w:p w:rsidR="00853EB4" w:rsidRDefault="003154AC" w:rsidP="00BB51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с цифрами, геометрическими фигурами, закрепляет основные цвета и их оттенки.</w:t>
      </w:r>
      <w:r w:rsidR="00357092"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EB4" w:rsidRDefault="00254ABE" w:rsidP="00BB51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57092"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связной речи дети</w:t>
      </w:r>
      <w:r w:rsidR="00BB51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357092"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собственному замыслу или инструкции  воспитателя составляют сюжетную картинку, по которой придумывают рассказ</w:t>
      </w:r>
      <w:r w:rsidR="00BB5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EB4" w:rsidRDefault="00BB51A8" w:rsidP="00BB51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</w:t>
      </w:r>
      <w:r w:rsidR="00853EB4"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звуками, обозначая их на письме буквой. Буква составляется из частей конструктора. </w:t>
      </w:r>
    </w:p>
    <w:p w:rsidR="00853EB4" w:rsidRPr="00853EB4" w:rsidRDefault="00853EB4" w:rsidP="00BB51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над </w:t>
      </w:r>
      <w:proofErr w:type="spellStart"/>
      <w:r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буквенным анализом дети обозначают соответствующим цветом:</w:t>
      </w:r>
    </w:p>
    <w:p w:rsidR="00853EB4" w:rsidRDefault="00853EB4" w:rsidP="00BB51A8">
      <w:pPr>
        <w:spacing w:after="0" w:line="240" w:lineRule="auto"/>
        <w:rPr>
          <w:sz w:val="28"/>
          <w:szCs w:val="28"/>
        </w:rPr>
      </w:pPr>
      <w:r w:rsidRPr="0031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гласные-согласные;   </w:t>
      </w:r>
      <w:r w:rsidRPr="00315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составляют схемы слов; </w:t>
      </w:r>
      <w:r w:rsidRPr="00315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подбирают слова по заданной схеме;           </w:t>
      </w:r>
      <w:r w:rsidRPr="00315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обозначают полосками количество слогов в словах.</w:t>
      </w:r>
      <w:r w:rsidRPr="00357092">
        <w:rPr>
          <w:sz w:val="28"/>
          <w:szCs w:val="28"/>
        </w:rPr>
        <w:t xml:space="preserve"> </w:t>
      </w:r>
    </w:p>
    <w:p w:rsidR="00853EB4" w:rsidRDefault="00853EB4" w:rsidP="00BB51A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основными цветами и их оттенками</w:t>
      </w:r>
      <w:r w:rsidR="00BB5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092"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</w:t>
      </w:r>
      <w:proofErr w:type="gramStart"/>
      <w:r w:rsidR="00357092"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ИЗО</w:t>
      </w:r>
      <w:proofErr w:type="gramEnd"/>
      <w:r w:rsidR="00357092"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092"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цветовую палитру.</w:t>
      </w:r>
      <w:r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092" w:rsidRPr="00853EB4" w:rsidRDefault="003D4D7D" w:rsidP="00BB51A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3EB4"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="00853EB4"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proofErr w:type="gramEnd"/>
      <w:r w:rsidR="00853EB4" w:rsidRPr="0085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тактильных ощущений (выбери самую мягкую - жесткую, тонкую – толстую, гладкую – шершавую, длинную – короткую и т.д. полоску).</w:t>
      </w:r>
    </w:p>
    <w:p w:rsidR="003154AC" w:rsidRPr="003D4D7D" w:rsidRDefault="003D4D7D" w:rsidP="00BB51A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пространстве - </w:t>
      </w:r>
      <w:r w:rsidRPr="003154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3D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4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ориентиры в виде полосок, кругов и т.д.</w:t>
      </w:r>
    </w:p>
    <w:p w:rsidR="003154AC" w:rsidRPr="003154AC" w:rsidRDefault="003154AC" w:rsidP="00BB51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данное пособие, можно проводить работу индивидуально, парами или работать в подгруппах.</w:t>
      </w:r>
      <w:r w:rsidR="003D4D7D" w:rsidRPr="003D4D7D">
        <w:rPr>
          <w:rFonts w:ascii="Times New Roman" w:hAnsi="Times New Roman" w:cs="Times New Roman"/>
          <w:sz w:val="28"/>
          <w:szCs w:val="28"/>
        </w:rPr>
        <w:t xml:space="preserve"> </w:t>
      </w:r>
      <w:r w:rsidR="003D4D7D" w:rsidRPr="004447D4">
        <w:rPr>
          <w:rFonts w:ascii="Times New Roman" w:hAnsi="Times New Roman" w:cs="Times New Roman"/>
          <w:sz w:val="28"/>
          <w:szCs w:val="28"/>
        </w:rPr>
        <w:t>В люб</w:t>
      </w:r>
      <w:r w:rsidR="003D4D7D">
        <w:rPr>
          <w:rFonts w:ascii="Times New Roman" w:hAnsi="Times New Roman" w:cs="Times New Roman"/>
          <w:sz w:val="28"/>
          <w:szCs w:val="28"/>
        </w:rPr>
        <w:t>ой из образовательных областей.</w:t>
      </w:r>
    </w:p>
    <w:p w:rsidR="003D4D7D" w:rsidRPr="00BB51A8" w:rsidRDefault="00A16C37" w:rsidP="00BB51A8">
      <w:pPr>
        <w:pStyle w:val="a3"/>
        <w:shd w:val="clear" w:color="auto" w:fill="FFFFFF"/>
        <w:spacing w:before="0" w:beforeAutospacing="0" w:after="0" w:afterAutospacing="0"/>
        <w:jc w:val="both"/>
      </w:pPr>
      <w:r w:rsidRPr="00BB51A8">
        <w:rPr>
          <w:b/>
        </w:rPr>
        <w:t>Оборудование:</w:t>
      </w:r>
      <w:r w:rsidRPr="00BB51A8">
        <w:t xml:space="preserve"> </w:t>
      </w:r>
      <w:r w:rsidR="003D4D7D" w:rsidRPr="00BB51A8">
        <w:t xml:space="preserve">Конструктор состоит из 40 </w:t>
      </w:r>
      <w:r w:rsidRPr="00BB51A8">
        <w:t>вязаных полосок, разных цветов, на одной стороне</w:t>
      </w:r>
      <w:r w:rsidRPr="00BB51A8">
        <w:rPr>
          <w:color w:val="111111"/>
        </w:rPr>
        <w:t xml:space="preserve"> пуговица</w:t>
      </w:r>
      <w:r w:rsidRPr="00BB51A8">
        <w:t xml:space="preserve">, на другой - </w:t>
      </w:r>
      <w:r w:rsidRPr="00BB51A8">
        <w:rPr>
          <w:color w:val="111111"/>
        </w:rPr>
        <w:t>петля</w:t>
      </w:r>
      <w:r w:rsidRPr="00BB51A8">
        <w:t xml:space="preserve">. </w:t>
      </w:r>
      <w:r w:rsidR="003D4D7D" w:rsidRPr="00BB51A8">
        <w:t>Соединяя между собой детали, дети создают различные конструкции на плоскости самостоятельно или под руководством взрослого.</w:t>
      </w:r>
    </w:p>
    <w:p w:rsidR="00A16C37" w:rsidRPr="00BB51A8" w:rsidRDefault="003D4D7D" w:rsidP="00BB51A8">
      <w:pPr>
        <w:pStyle w:val="a3"/>
        <w:shd w:val="clear" w:color="auto" w:fill="FFFFFF"/>
        <w:spacing w:before="0" w:beforeAutospacing="0" w:after="0" w:afterAutospacing="0"/>
        <w:jc w:val="both"/>
      </w:pPr>
      <w:r w:rsidRPr="00BB51A8">
        <w:t>С</w:t>
      </w:r>
      <w:r w:rsidR="00A16C37" w:rsidRPr="00BB51A8">
        <w:t>оздала</w:t>
      </w:r>
      <w:r w:rsidRPr="00BB51A8">
        <w:t xml:space="preserve">  карточки</w:t>
      </w:r>
      <w:r w:rsidR="00BB51A8">
        <w:t xml:space="preserve"> </w:t>
      </w:r>
      <w:r w:rsidRPr="00BB51A8">
        <w:t>-</w:t>
      </w:r>
      <w:r w:rsidR="00E51ADB" w:rsidRPr="00BB51A8">
        <w:t xml:space="preserve"> </w:t>
      </w:r>
      <w:r w:rsidRPr="00BB51A8">
        <w:t>образцы.</w:t>
      </w:r>
      <w:r w:rsidR="00E51ADB" w:rsidRPr="00BB51A8">
        <w:t xml:space="preserve"> </w:t>
      </w:r>
      <w:r w:rsidRPr="00BB51A8">
        <w:t>Д</w:t>
      </w:r>
      <w:r w:rsidR="00A16C37" w:rsidRPr="00BB51A8">
        <w:t>ля первоначального использования я предлагала ребятам строить по образцу, это очень хорошо использовать для дальнейшего запоминания. Со временем карточки можно убрать.</w:t>
      </w:r>
    </w:p>
    <w:p w:rsidR="00E51ADB" w:rsidRPr="00BB51A8" w:rsidRDefault="00E51ADB" w:rsidP="00BB51A8">
      <w:pPr>
        <w:pStyle w:val="a3"/>
        <w:shd w:val="clear" w:color="auto" w:fill="FFFFFF"/>
        <w:spacing w:before="0" w:beforeAutospacing="0" w:after="0" w:afterAutospacing="0"/>
        <w:ind w:left="426" w:firstLine="283"/>
        <w:jc w:val="center"/>
        <w:rPr>
          <w:b/>
          <w:i/>
        </w:rPr>
      </w:pPr>
    </w:p>
    <w:p w:rsidR="00E51ADB" w:rsidRDefault="00E51ADB" w:rsidP="00BB51A8">
      <w:pPr>
        <w:pStyle w:val="a3"/>
        <w:shd w:val="clear" w:color="auto" w:fill="FFFFFF"/>
        <w:spacing w:before="0" w:beforeAutospacing="0" w:after="0" w:afterAutospacing="0"/>
        <w:ind w:left="426" w:firstLine="283"/>
        <w:jc w:val="center"/>
        <w:rPr>
          <w:b/>
          <w:i/>
        </w:rPr>
      </w:pPr>
    </w:p>
    <w:p w:rsidR="00D5762D" w:rsidRDefault="00D5762D" w:rsidP="00BB51A8">
      <w:pPr>
        <w:pStyle w:val="a3"/>
        <w:shd w:val="clear" w:color="auto" w:fill="FFFFFF"/>
        <w:spacing w:before="0" w:beforeAutospacing="0" w:after="0" w:afterAutospacing="0"/>
        <w:ind w:left="426" w:firstLine="283"/>
        <w:jc w:val="center"/>
        <w:rPr>
          <w:b/>
          <w:i/>
        </w:rPr>
      </w:pPr>
    </w:p>
    <w:p w:rsidR="00D5762D" w:rsidRPr="00BB51A8" w:rsidRDefault="00D5762D" w:rsidP="00BB51A8">
      <w:pPr>
        <w:pStyle w:val="a3"/>
        <w:shd w:val="clear" w:color="auto" w:fill="FFFFFF"/>
        <w:spacing w:before="0" w:beforeAutospacing="0" w:after="0" w:afterAutospacing="0"/>
        <w:ind w:left="426" w:firstLine="283"/>
        <w:jc w:val="center"/>
        <w:rPr>
          <w:b/>
          <w:i/>
        </w:rPr>
      </w:pPr>
    </w:p>
    <w:p w:rsidR="003D4D7D" w:rsidRDefault="003D4D7D" w:rsidP="003D4D7D">
      <w:pPr>
        <w:pStyle w:val="a3"/>
        <w:shd w:val="clear" w:color="auto" w:fill="FFFFFF"/>
        <w:spacing w:before="0" w:beforeAutospacing="0" w:after="0" w:afterAutospacing="0"/>
        <w:ind w:left="426" w:firstLine="28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</w:t>
      </w:r>
      <w:r w:rsidR="00423FE0">
        <w:rPr>
          <w:b/>
          <w:i/>
          <w:sz w:val="28"/>
          <w:szCs w:val="28"/>
        </w:rPr>
        <w:t>ни</w:t>
      </w:r>
      <w:r>
        <w:rPr>
          <w:b/>
          <w:i/>
          <w:sz w:val="28"/>
          <w:szCs w:val="28"/>
        </w:rPr>
        <w:t>е</w:t>
      </w:r>
    </w:p>
    <w:p w:rsidR="00AB7D1D" w:rsidRPr="00E66A6E" w:rsidRDefault="00AB7D1D" w:rsidP="00AB7D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16C37" w:rsidRPr="003829EF" w:rsidRDefault="00A16C37" w:rsidP="00E51A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3829EF">
        <w:t>Построение «змейки» (соединение двух концов друг к другу);</w:t>
      </w:r>
      <w:bookmarkStart w:id="0" w:name="_GoBack"/>
      <w:r w:rsidRPr="003829EF">
        <w:rPr>
          <w:noProof/>
        </w:rPr>
        <w:drawing>
          <wp:inline distT="0" distB="0" distL="0" distR="0">
            <wp:extent cx="2543175" cy="1695450"/>
            <wp:effectExtent l="190500" t="152400" r="161925" b="1143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68" cy="17048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A16C37" w:rsidRDefault="00A16C37" w:rsidP="00423F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«олимпийских колец» (каждую полоску сворачиваем в круг, затем, располагаем рядом друг с другом);</w:t>
      </w:r>
    </w:p>
    <w:p w:rsidR="00A16C37" w:rsidRDefault="00A16C37" w:rsidP="00A16C37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71725" cy="19330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8294">
                      <a:off x="0" y="0"/>
                      <a:ext cx="2370647" cy="1932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C37" w:rsidRDefault="00A16C37" w:rsidP="00A16C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геометрических форм: круг, квадрат, треугольник;</w:t>
      </w:r>
    </w:p>
    <w:p w:rsidR="00407812" w:rsidRDefault="00407812" w:rsidP="00407812">
      <w:pPr>
        <w:pStyle w:val="a3"/>
        <w:shd w:val="clear" w:color="auto" w:fill="FFFFFF"/>
        <w:spacing w:before="0" w:beforeAutospacing="0" w:after="0" w:afterAutospacing="0" w:line="360" w:lineRule="auto"/>
        <w:ind w:left="1069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7159" cy="2113543"/>
            <wp:effectExtent l="133350" t="38100" r="48391" b="58157"/>
            <wp:docPr id="4" name="Рисунок 3" descr="C:\Users\DemidovaGA\Desktop\ВЯЗАННЫЙ КОНСТРУКТОР\IMG_20211116_15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idovaGA\Desktop\ВЯЗАННЫЙ КОНСТРУКТОР\IMG_20211116_15440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9" cy="211640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40781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162972" cy="2281148"/>
            <wp:effectExtent l="190500" t="0" r="103978" b="4852"/>
            <wp:docPr id="15" name="Рисунок 4" descr="C:\Users\DemidovaGA\Desktop\ВЯЗАННЫЙ КОНСТРУКТОР\IMG_20211116_15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midovaGA\Desktop\ВЯЗАННЫЙ КОНСТРУКТОР\IMG_20211116_1541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4165" cy="22824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07812" w:rsidRDefault="00407812" w:rsidP="00A16C37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center"/>
        <w:rPr>
          <w:sz w:val="28"/>
          <w:szCs w:val="28"/>
        </w:rPr>
      </w:pPr>
    </w:p>
    <w:p w:rsidR="00E51ADB" w:rsidRDefault="00E51ADB" w:rsidP="00A16C37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center"/>
        <w:rPr>
          <w:sz w:val="28"/>
          <w:szCs w:val="28"/>
        </w:rPr>
      </w:pPr>
    </w:p>
    <w:p w:rsidR="00E51ADB" w:rsidRDefault="00E51ADB" w:rsidP="00A16C37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center"/>
        <w:rPr>
          <w:sz w:val="28"/>
          <w:szCs w:val="28"/>
        </w:rPr>
      </w:pPr>
    </w:p>
    <w:p w:rsidR="00E51ADB" w:rsidRDefault="00E51ADB" w:rsidP="00A16C37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center"/>
        <w:rPr>
          <w:sz w:val="28"/>
          <w:szCs w:val="28"/>
        </w:rPr>
      </w:pPr>
    </w:p>
    <w:p w:rsidR="00E51ADB" w:rsidRDefault="00E51ADB" w:rsidP="00A16C37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center"/>
        <w:rPr>
          <w:sz w:val="28"/>
          <w:szCs w:val="28"/>
        </w:rPr>
      </w:pPr>
    </w:p>
    <w:p w:rsidR="00BB51A8" w:rsidRDefault="00BB51A8" w:rsidP="00A16C37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center"/>
        <w:rPr>
          <w:sz w:val="28"/>
          <w:szCs w:val="28"/>
        </w:rPr>
      </w:pPr>
    </w:p>
    <w:p w:rsidR="00E51ADB" w:rsidRDefault="00E51ADB" w:rsidP="00A16C37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center"/>
        <w:rPr>
          <w:sz w:val="28"/>
          <w:szCs w:val="28"/>
        </w:rPr>
      </w:pPr>
    </w:p>
    <w:p w:rsidR="00A16C37" w:rsidRDefault="00A16C37" w:rsidP="00423F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более сложных фигур: домик, кораблик, змейка (усложненный вариант), звезда, цветок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;</w:t>
      </w:r>
      <w:r w:rsidRPr="009904B4">
        <w:rPr>
          <w:sz w:val="28"/>
          <w:szCs w:val="28"/>
        </w:rPr>
        <w:t xml:space="preserve"> </w:t>
      </w:r>
    </w:p>
    <w:p w:rsidR="00407812" w:rsidRDefault="00407812" w:rsidP="0040781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3149" cy="1944936"/>
            <wp:effectExtent l="114300" t="19050" r="44701" b="55314"/>
            <wp:docPr id="16" name="Рисунок 5" descr="C:\Users\DemidovaGA\Desktop\ВЯЗАННЫЙ КОНСТРУКТОР\detsad-176613-1401545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midovaGA\Desktop\ВЯЗАННЫЙ КОНСТРУКТОР\detsad-176613-140154567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95" cy="19425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220682" cy="2114968"/>
            <wp:effectExtent l="133350" t="38100" r="46268" b="75782"/>
            <wp:docPr id="20" name="Рисунок 9" descr="C:\Users\DemidovaGA\Desktop\ВЯЗАННЫЙ КОНСТРУКТОР\IMG_20211116_15455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midovaGA\Desktop\ВЯЗАННЫЙ КОНСТРУКТОР\IMG_20211116_154559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56" cy="21159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07812" w:rsidRDefault="00407812" w:rsidP="0040781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80052" cy="1794272"/>
            <wp:effectExtent l="114300" t="38100" r="58298" b="72628"/>
            <wp:docPr id="21" name="Рисунок 10" descr="C:\Users\DemidovaGA\Desktop\ВЯЗАННЫЙ КОНСТРУКТОР\IMG_20211116_15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midovaGA\Desktop\ВЯЗАННЫЙ КОНСТРУКТОР\IMG_20211116_15474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942" cy="17977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60263" cy="2381785"/>
            <wp:effectExtent l="133350" t="38100" r="78037" b="75665"/>
            <wp:docPr id="22" name="Рисунок 11" descr="C:\Users\DemidovaGA\Desktop\ВЯЗАННЫЙ КОНСТРУКТОР\IMG_20211116_15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midovaGA\Desktop\ВЯЗАННЫЙ КОНСТРУКТОР\IMG_20211116_15552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82" cy="238349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33524" cy="2371388"/>
            <wp:effectExtent l="133350" t="38100" r="71426" b="67012"/>
            <wp:docPr id="24" name="Рисунок 12" descr="C:\Users\DemidovaGA\Desktop\ВЯЗАННЫЙ КОНСТРУКТОР\IMG_20211116_15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midovaGA\Desktop\ВЯЗАННЫЙ КОНСТРУКТОР\IMG_20211116_15565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67" cy="23714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07812" w:rsidRDefault="00407812" w:rsidP="004078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7812" w:rsidRDefault="00423FE0" w:rsidP="004078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92682" cy="2195341"/>
            <wp:effectExtent l="133350" t="38100" r="45868" b="71609"/>
            <wp:docPr id="26" name="Рисунок 13" descr="C:\Users\DemidovaGA\Desktop\ВЯЗАННЫЙ КОНСТРУКТОР\IMG_20211116_15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midovaGA\Desktop\ВЯЗАННЫЙ КОНСТРУКТОР\IMG_20211116_15331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448" cy="21988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423FE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36982" cy="2324559"/>
            <wp:effectExtent l="19050" t="0" r="1418" b="0"/>
            <wp:docPr id="28" name="Рисунок 15" descr="C:\Users\DemidovaGA\Desktop\ВЯЗАННЫЙ КОНСТРУКТОР\IMG_20211116_15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midovaGA\Desktop\ВЯЗАННЫЙ КОНСТРУКТОР\IMG_20211116_15520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00" cy="23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37" w:rsidRDefault="00A16C37" w:rsidP="00A16C37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center"/>
        <w:rPr>
          <w:sz w:val="28"/>
          <w:szCs w:val="28"/>
        </w:rPr>
      </w:pPr>
    </w:p>
    <w:p w:rsidR="00A16C37" w:rsidRDefault="00423FE0" w:rsidP="00423FE0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43436" cy="2350883"/>
            <wp:effectExtent l="114300" t="38100" r="56814" b="68467"/>
            <wp:docPr id="38" name="Рисунок 17" descr="C:\Users\DemidovaGA\Desktop\ВЯЗАННЫЙ КОНСТРУКТОР\IMG_20211116_15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midovaGA\Desktop\ВЯЗАННЫЙ КОНСТРУКТОР\IMG_20211116_15535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88" cy="235300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567047" cy="1888159"/>
            <wp:effectExtent l="114300" t="19050" r="52453" b="54941"/>
            <wp:docPr id="37" name="Рисунок 16" descr="C:\Users\DemidovaGA\Desktop\ВЯЗАННЫЙ КОНСТРУКТОР\IMG_20211116_15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midovaGA\Desktop\ВЯЗАННЫЙ КОНСТРУКТОР\IMG_20211116_15572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427" cy="1896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16C37" w:rsidRDefault="00423FE0" w:rsidP="00A16C37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250190</wp:posOffset>
            </wp:positionV>
            <wp:extent cx="2752725" cy="2186940"/>
            <wp:effectExtent l="95250" t="19050" r="47625" b="2286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5644">
                      <a:off x="0" y="0"/>
                      <a:ext cx="2752725" cy="21869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16C37" w:rsidRDefault="00423FE0" w:rsidP="00A16C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3979" cy="2192356"/>
            <wp:effectExtent l="133350" t="38100" r="55821" b="74594"/>
            <wp:docPr id="41" name="Рисунок 18" descr="C:\Users\DemidovaGA\Desktop\ВЯЗАННЫЙ КОНСТРУКТОР\IMG_20211116_15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midovaGA\Desktop\ВЯЗАННЫЙ КОНСТРУКТОР\IMG_20211116_15321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34" cy="21978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16C37" w:rsidRDefault="00A16C37" w:rsidP="00A16C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16C37" w:rsidRDefault="00423FE0" w:rsidP="00A16C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11107" cy="2390362"/>
            <wp:effectExtent l="133350" t="38100" r="60593" b="67088"/>
            <wp:docPr id="43" name="Рисунок 6" descr="C:\Users\DemidovaGA\Desktop\ВЯЗАННЫЙ КОНСТРУКТОР\detsad-173673-1492865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midovaGA\Desktop\ВЯЗАННЫЙ КОНСТРУКТОР\detsad-173673-149286586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79" cy="23967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423FE0">
        <w:rPr>
          <w:noProof/>
          <w:sz w:val="28"/>
          <w:szCs w:val="28"/>
        </w:rPr>
        <w:drawing>
          <wp:inline distT="0" distB="0" distL="0" distR="0">
            <wp:extent cx="1794534" cy="2055105"/>
            <wp:effectExtent l="133350" t="38100" r="72366" b="59445"/>
            <wp:docPr id="44" name="Рисунок 7" descr="C:\Users\DemidovaGA\Desktop\ВЯЗАННЫЙ КОНСТРУКТОР\detsad-173673-14928658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midovaGA\Desktop\ВЯЗАННЫЙ КОНСТРУКТОР\detsad-173673-1492865898 (1)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32" cy="205246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5762D" w:rsidRDefault="00D5762D" w:rsidP="00D576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90760" cy="1480749"/>
            <wp:effectExtent l="133350" t="38100" r="66790" b="62301"/>
            <wp:docPr id="1" name="Рисунок 1" descr="C:\Users\DemidovaGA\Desktop\ВЯЗАННЫЙ КОНСТРУКТОР\detsad-261682-145778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dovaGA\Desktop\ВЯЗАННЫЙ КОНСТРУКТОР\detsad-261682-145778743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59" cy="14828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D5762D" w:rsidSect="00BB51A8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111A"/>
    <w:multiLevelType w:val="hybridMultilevel"/>
    <w:tmpl w:val="6674C9D4"/>
    <w:lvl w:ilvl="0" w:tplc="FB8CE9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3DFE"/>
    <w:multiLevelType w:val="hybridMultilevel"/>
    <w:tmpl w:val="D81A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2B97"/>
    <w:multiLevelType w:val="hybridMultilevel"/>
    <w:tmpl w:val="03D2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02B5"/>
    <w:multiLevelType w:val="hybridMultilevel"/>
    <w:tmpl w:val="59DCE2C8"/>
    <w:lvl w:ilvl="0" w:tplc="0FE07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951E1C"/>
    <w:multiLevelType w:val="hybridMultilevel"/>
    <w:tmpl w:val="169481B0"/>
    <w:lvl w:ilvl="0" w:tplc="FB8CE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D807B5"/>
    <w:multiLevelType w:val="hybridMultilevel"/>
    <w:tmpl w:val="C7AC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41F6F"/>
    <w:multiLevelType w:val="hybridMultilevel"/>
    <w:tmpl w:val="3282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A85"/>
    <w:rsid w:val="0014377D"/>
    <w:rsid w:val="00146D56"/>
    <w:rsid w:val="00155748"/>
    <w:rsid w:val="001C6B1D"/>
    <w:rsid w:val="00254869"/>
    <w:rsid w:val="00254ABE"/>
    <w:rsid w:val="00310975"/>
    <w:rsid w:val="003154AC"/>
    <w:rsid w:val="00357092"/>
    <w:rsid w:val="003B7B97"/>
    <w:rsid w:val="003D4D7D"/>
    <w:rsid w:val="003F0993"/>
    <w:rsid w:val="00407812"/>
    <w:rsid w:val="00423FE0"/>
    <w:rsid w:val="00527A85"/>
    <w:rsid w:val="005D51BA"/>
    <w:rsid w:val="00771F7F"/>
    <w:rsid w:val="00853EB4"/>
    <w:rsid w:val="008E23EF"/>
    <w:rsid w:val="00961273"/>
    <w:rsid w:val="00A16C37"/>
    <w:rsid w:val="00AB7D1D"/>
    <w:rsid w:val="00B5033D"/>
    <w:rsid w:val="00BB51A8"/>
    <w:rsid w:val="00CA51AC"/>
    <w:rsid w:val="00D5762D"/>
    <w:rsid w:val="00E5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142F-CDFB-42D3-97B0-72D31235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37"/>
  </w:style>
  <w:style w:type="paragraph" w:styleId="1">
    <w:name w:val="heading 1"/>
    <w:basedOn w:val="a"/>
    <w:link w:val="10"/>
    <w:uiPriority w:val="9"/>
    <w:qFormat/>
    <w:rsid w:val="00527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A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3EB4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40781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8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DemidovaGA</dc:creator>
  <cp:lastModifiedBy>Agent 007</cp:lastModifiedBy>
  <cp:revision>6</cp:revision>
  <cp:lastPrinted>2021-11-16T18:18:00Z</cp:lastPrinted>
  <dcterms:created xsi:type="dcterms:W3CDTF">2021-11-13T20:24:00Z</dcterms:created>
  <dcterms:modified xsi:type="dcterms:W3CDTF">2021-11-17T06:13:00Z</dcterms:modified>
</cp:coreProperties>
</file>