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2FE" w:rsidRPr="00E362FE" w:rsidRDefault="00E362FE" w:rsidP="00E362F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E362FE">
        <w:rPr>
          <w:rFonts w:ascii="Times New Roman" w:hAnsi="Times New Roman"/>
          <w:b/>
          <w:sz w:val="28"/>
          <w:szCs w:val="28"/>
        </w:rPr>
        <w:t>Сапожникова Наталия Викторовна</w:t>
      </w:r>
    </w:p>
    <w:p w:rsidR="00E362FE" w:rsidRPr="00E362FE" w:rsidRDefault="00E362FE" w:rsidP="00E362F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E362FE">
        <w:rPr>
          <w:rFonts w:ascii="Times New Roman" w:hAnsi="Times New Roman"/>
          <w:b/>
          <w:sz w:val="28"/>
          <w:szCs w:val="28"/>
        </w:rPr>
        <w:t>Воспитатель</w:t>
      </w:r>
      <w:r w:rsidR="00B1274D">
        <w:rPr>
          <w:rFonts w:ascii="Times New Roman" w:hAnsi="Times New Roman"/>
          <w:b/>
          <w:sz w:val="28"/>
          <w:szCs w:val="28"/>
        </w:rPr>
        <w:t xml:space="preserve"> </w:t>
      </w:r>
    </w:p>
    <w:p w:rsidR="00E362FE" w:rsidRPr="00E362FE" w:rsidRDefault="00E362FE" w:rsidP="00E362F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E362FE">
        <w:rPr>
          <w:rFonts w:ascii="Times New Roman" w:hAnsi="Times New Roman"/>
          <w:b/>
          <w:sz w:val="28"/>
          <w:szCs w:val="28"/>
        </w:rPr>
        <w:t>МБДОУ детский сад компенсирующего вида №61</w:t>
      </w:r>
    </w:p>
    <w:p w:rsidR="00E362FE" w:rsidRPr="00E362FE" w:rsidRDefault="00E362FE" w:rsidP="00E362F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E362FE">
        <w:rPr>
          <w:rFonts w:ascii="Times New Roman" w:hAnsi="Times New Roman"/>
          <w:b/>
          <w:sz w:val="28"/>
          <w:szCs w:val="28"/>
        </w:rPr>
        <w:t>г.Иваново</w:t>
      </w:r>
      <w:proofErr w:type="spellEnd"/>
    </w:p>
    <w:p w:rsidR="007D75A8" w:rsidRPr="007D75A8" w:rsidRDefault="007D75A8" w:rsidP="00B1274D">
      <w:pPr>
        <w:spacing w:before="240" w:line="240" w:lineRule="auto"/>
        <w:rPr>
          <w:rFonts w:ascii="Times New Roman" w:hAnsi="Times New Roman"/>
          <w:b/>
          <w:sz w:val="32"/>
          <w:szCs w:val="32"/>
        </w:rPr>
      </w:pPr>
      <w:r w:rsidRPr="007D75A8">
        <w:rPr>
          <w:rFonts w:ascii="Times New Roman" w:hAnsi="Times New Roman"/>
          <w:b/>
          <w:sz w:val="32"/>
          <w:szCs w:val="32"/>
        </w:rPr>
        <w:t>Развитие мыслительных процессов у детей с ОВЗ посредством дидактической игры</w:t>
      </w:r>
    </w:p>
    <w:p w:rsidR="0043743F" w:rsidRDefault="0043743F" w:rsidP="0043743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педагогическим коллективом дошкольных образ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овательных учреждений компенсирующего вида стоит задача подготовить своих воспитанников к обучению в школе, а в будущем к их самостоятельной жизни. А для этого необходима достаточно полная коррекция и развитие компенсаторных механизмов у детей, максимальное приближение всего психического развития к нормальному состоянию.</w:t>
      </w:r>
    </w:p>
    <w:p w:rsidR="0043743F" w:rsidRDefault="0043743F" w:rsidP="0043743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особенностями развития проблемные дети особенно нуждаются в целенаправленном обучении. Они не усваивают общественный опыт спонтанно, у таких детей в первую очередь отмечается отсутствие интереса к окружающему. Для организации обучения и воспитания детей с отклонениями в развитии особую роль играют способы воздействия, направленные на активизацию их познавательной деятельности. Поэтому значительное место в процессе обучения и воспитания занимают дидактические игры, которые могут быть использованы при усвоении любого программного материала и проводиться на индивидуальных и групповых занятиях, являться одним из занимательных элементов на прогулке.</w:t>
      </w:r>
    </w:p>
    <w:p w:rsidR="0043743F" w:rsidRDefault="0043743F" w:rsidP="0043743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дидактической игре создаются такие условия, в которых каждый ребенок получает возможность самостоятельно действовать в определенной ситуации или с определенными предметами, приобретая собственный действенный и чувственный опыт. Это особенно важно для детей с отклонениями в развитии, у которых опыт действий с предметами значительно обеднен, не зафиксирован и не обобщен.</w:t>
      </w:r>
    </w:p>
    <w:p w:rsidR="0043743F" w:rsidRDefault="0043743F" w:rsidP="0043743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Ребенку для усвоения способов ориентировки в окружающем мире, для выделения и фиксирования свойств и отношений предметов, для понимания </w:t>
      </w:r>
      <w:r>
        <w:rPr>
          <w:rFonts w:ascii="Times New Roman" w:hAnsi="Times New Roman"/>
          <w:sz w:val="28"/>
          <w:szCs w:val="28"/>
        </w:rPr>
        <w:lastRenderedPageBreak/>
        <w:t>того или иного действия требуются многократные повторения. Дидактическая игра позволяет обеспечить нужное количество повторений на разном материале при сохранении эмоционально-положительного отношения к заданию.</w:t>
      </w:r>
    </w:p>
    <w:p w:rsidR="0043743F" w:rsidRPr="00F96B3E" w:rsidRDefault="0043743F" w:rsidP="00B44BC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особая роль дидактической игры в обучающем процессе определяется тем, что игра должна сделать сам процесс обучения эмоциональным, действенным, позволить ребенку получить собственный опыт, расширить кругозор, развить мышление</w:t>
      </w:r>
      <w:r w:rsidR="00F96B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6272" w:rsidRPr="00F96B3E" w:rsidRDefault="00DF6272" w:rsidP="0043743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F6272" w:rsidRDefault="00DF6272" w:rsidP="00DF627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специальной литературы, а также многолетний опыт работы с детьми с задержкой психического развития показали, что развитие мыслительной деятельности таких детей имеет значительное своеобразие. Если посмотреть на таких детей с клинической точки зрения, то увидим у детей с задержкой психического развития недоразвитие познавательной деятельности, и более скудный, в отличие от нормально развивающихся их сверстников, запас сведений об окружающей действительности (Т.А.Власова, Н.С.Певзнер, 1973).</w:t>
      </w:r>
    </w:p>
    <w:p w:rsidR="00DF6272" w:rsidRPr="007B6F94" w:rsidRDefault="00DF6272" w:rsidP="00DF627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F94">
        <w:rPr>
          <w:rFonts w:ascii="Times New Roman" w:hAnsi="Times New Roman"/>
          <w:sz w:val="28"/>
          <w:szCs w:val="28"/>
        </w:rPr>
        <w:t xml:space="preserve">Отставание отмечается уже на уровне наглядных форм мышления, возникают трудности в формировании сферы образов-представлений. Исследователи подчеркивают сложность создания целого из частей и выделения частей из целого, трудности  в пространственном оперировании образами. Они хуже, чем нормально развивающиеся дети решают ряд наглядных задач и особенно затрудняются при решении вербальных задач. Во время диагностического обследования было выявлено, что дети приступают «к составлению высказывания по сюжету картинки без предварительного обдумывания, это определялось отсутствием у них разнообразных предварительных размышлений относительно характера изображения, и свидетельствовало о несовершенстве этапа ориентировки в задании. Не умея самостоятельно провести анализ и синтез исходных данных и искомого результата, найти способ его решения, дети обращались за </w:t>
      </w:r>
      <w:r w:rsidRPr="007B6F94">
        <w:rPr>
          <w:rFonts w:ascii="Times New Roman" w:hAnsi="Times New Roman"/>
          <w:sz w:val="28"/>
          <w:szCs w:val="28"/>
        </w:rPr>
        <w:lastRenderedPageBreak/>
        <w:t xml:space="preserve">помощью к экспериментатору («А какая картинка первая? А что здесь произошло?»). </w:t>
      </w:r>
    </w:p>
    <w:p w:rsidR="00DF6272" w:rsidRPr="007B6F94" w:rsidRDefault="00DF6272" w:rsidP="00DF627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F94">
        <w:rPr>
          <w:rFonts w:ascii="Times New Roman" w:hAnsi="Times New Roman"/>
          <w:sz w:val="28"/>
          <w:szCs w:val="28"/>
        </w:rPr>
        <w:t xml:space="preserve"> Отмечается репродуктивный характер деятельности детей с задержкой психического развития, снижение способности к творческому созданию новых образцов. Замедлен процесс формирования мыслительных операций. К старшему дошкольному возрасту у детей с ЗПР не формируется соответствующий возрастным возможностям уровень словесно-логического мышления: дети не выделяют существенных признаков </w:t>
      </w:r>
      <w:proofErr w:type="gramStart"/>
      <w:r w:rsidRPr="007B6F94">
        <w:rPr>
          <w:rFonts w:ascii="Times New Roman" w:hAnsi="Times New Roman"/>
          <w:sz w:val="28"/>
          <w:szCs w:val="28"/>
        </w:rPr>
        <w:t>при обобщение</w:t>
      </w:r>
      <w:proofErr w:type="gramEnd"/>
      <w:r w:rsidRPr="007B6F94">
        <w:rPr>
          <w:rFonts w:ascii="Times New Roman" w:hAnsi="Times New Roman"/>
          <w:sz w:val="28"/>
          <w:szCs w:val="28"/>
        </w:rPr>
        <w:t xml:space="preserve">, обобщают либо по ситуативным, либо по функциональным признакам. Однако, в отличие от детей с интеллектуальной недостаточностью дошкольники с задержкой психического развития после получения помощи выполняют предложенные задания на более высоком уровне. </w:t>
      </w:r>
    </w:p>
    <w:p w:rsidR="00DF6272" w:rsidRPr="007B6F94" w:rsidRDefault="00DF6272" w:rsidP="00DF627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F94">
        <w:rPr>
          <w:rFonts w:ascii="Times New Roman" w:hAnsi="Times New Roman"/>
          <w:sz w:val="28"/>
          <w:szCs w:val="28"/>
        </w:rPr>
        <w:t>Таким образом, у них наблюдается отставание в развити</w:t>
      </w:r>
      <w:r>
        <w:rPr>
          <w:rFonts w:ascii="Times New Roman" w:hAnsi="Times New Roman"/>
          <w:sz w:val="28"/>
          <w:szCs w:val="28"/>
        </w:rPr>
        <w:t>и</w:t>
      </w:r>
      <w:r w:rsidRPr="007B6F94">
        <w:rPr>
          <w:rFonts w:ascii="Times New Roman" w:hAnsi="Times New Roman"/>
          <w:sz w:val="28"/>
          <w:szCs w:val="28"/>
        </w:rPr>
        <w:t xml:space="preserve"> всех форм мышления; к началу школьного обучения у этих детей, как правило, не сформированы основные мыслительные операции - анализ, синтез, сравнение, обобщение. Выявлено снижение познавательной активности.</w:t>
      </w:r>
    </w:p>
    <w:p w:rsidR="00DF6272" w:rsidRPr="007B6F94" w:rsidRDefault="00DF6272" w:rsidP="00DF627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F94">
        <w:rPr>
          <w:rFonts w:ascii="Times New Roman" w:hAnsi="Times New Roman"/>
          <w:sz w:val="28"/>
          <w:szCs w:val="28"/>
        </w:rPr>
        <w:t>В игровой ситуации эти дети обычно достаточно активны, самостоятельны, продуктивны. Недоразвитие их познавательной деятельности проявляется преимущественно при усвоении программного материала дошкольного образовательного учреждения. Недостаточная выраженность познавательных интересов детей с ЗПР сочетается с нарушением внимания, памяти, с замедлением скорости приема и переработки сенсорной информации, плохой координацией движения.</w:t>
      </w:r>
    </w:p>
    <w:p w:rsidR="00DF6272" w:rsidRPr="007B6F94" w:rsidRDefault="00DF6272" w:rsidP="00DF627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F94">
        <w:rPr>
          <w:rFonts w:ascii="Times New Roman" w:hAnsi="Times New Roman"/>
          <w:sz w:val="28"/>
          <w:szCs w:val="28"/>
        </w:rPr>
        <w:t xml:space="preserve">Выявлены значительные различия в результатах самостоятельной работы таких детей и работы с помощью взрослых. Дети способны принимать помощь, усваивать принцип действия и переносить его на аналогичные задания. </w:t>
      </w:r>
    </w:p>
    <w:p w:rsidR="00DF6272" w:rsidRDefault="00DF6272" w:rsidP="00DF627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F94">
        <w:rPr>
          <w:rFonts w:ascii="Times New Roman" w:hAnsi="Times New Roman"/>
          <w:sz w:val="28"/>
          <w:szCs w:val="28"/>
        </w:rPr>
        <w:t xml:space="preserve">Потенциальные возможности детей с задержкой психического развития высокие. </w:t>
      </w:r>
      <w:r>
        <w:rPr>
          <w:rFonts w:ascii="Times New Roman" w:hAnsi="Times New Roman"/>
          <w:sz w:val="28"/>
          <w:szCs w:val="28"/>
        </w:rPr>
        <w:t xml:space="preserve">С помощью использования разработанной системы занятий по развитию мыслительной деятельности детей с отклонениями в развитии </w:t>
      </w:r>
      <w:r>
        <w:rPr>
          <w:rFonts w:ascii="Times New Roman" w:hAnsi="Times New Roman"/>
          <w:sz w:val="28"/>
          <w:szCs w:val="28"/>
        </w:rPr>
        <w:lastRenderedPageBreak/>
        <w:t>можно сформировать у них взаимосвязь между основными компонентами познания: действием, словом и образом.</w:t>
      </w:r>
    </w:p>
    <w:p w:rsidR="00DF6272" w:rsidRDefault="00DF6272" w:rsidP="00DF627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целенаправленные занятия по формированию мышления играют большую роль в умственном воспитании ребенка с отклонениями в развитии. Систематическая коррекционная работа вызывает у детей интерес к познанию окружающего, ведет к самостоятельности их мышления, дети перестают ждать решения всех вопросов от взрослого. </w:t>
      </w:r>
    </w:p>
    <w:p w:rsidR="00586696" w:rsidRDefault="00586696" w:rsidP="0058669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воздействия на ребенка в дошкольных образовательных учреждениях компенсирующего вида являются организованные занятия, в которых ведущая роль принадлежит взрослым. Занятия проводятся учителем-дефектологом и воспитателями, которые составляют педагогический коллектив группы. Содержание занятия определяется программой.</w:t>
      </w:r>
    </w:p>
    <w:p w:rsidR="00586696" w:rsidRDefault="00586696" w:rsidP="0058669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Усвоение программного материала зависит от правильного выбора методов обучения. При этом каждый педагог должен помнить о возрастных особенностях детей, об отклонениях в развитии, характерных для той или иной категории проблемных детей. Необходимо применять такие методические приемы, которые привлекают внимание, заинтересовывают каждого ребенка. Проблемные дети пассивны и не проявляют желания активно действовать с предметами и игрушками. Взрослым необходимо постоянно создавать у детей положительное эмоциональное отношение к предлагаемой деятельности. Этой цели и служат дидактические игры.</w:t>
      </w:r>
    </w:p>
    <w:p w:rsidR="00586696" w:rsidRDefault="00586696" w:rsidP="0058669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Дидактическая игра – одна из форм обучающего воздействия взрослого на ребенка. В то же время игра – основной вид деятельности детей. Таким образом, дидактическая игра имеет две цели: одна из них обучающая, которую преследует взрослый, а другая – игровая, ради которой действует ребенок. Важно, чтобы эти две цели дополняли друг друга и обеспечивали усвоение программного материала. Необходимо стремиться к тому, чтобы ребенок, не усвоив программного материала, не смог достичь игровой цели. Например, в игре «Что катится, что не катится» обучающая цель состоит в </w:t>
      </w:r>
      <w:r>
        <w:rPr>
          <w:rFonts w:ascii="Times New Roman" w:hAnsi="Times New Roman"/>
          <w:sz w:val="28"/>
          <w:szCs w:val="28"/>
        </w:rPr>
        <w:lastRenderedPageBreak/>
        <w:t xml:space="preserve">том, чтобы научить детей различать предметы по форме (куб и шар), обращая их внимание на свойства предметов. Перед детьми ставится только игровая задача – докатить предмет до определенной черты, показав при этом свою ловкость. Добиться цели может лишь тот ребенок, который научится различать куб и шар, поймет, что до черты докатится только шар. Следовательно, усвоение программного содержания становится условием достижения игровой цели. </w:t>
      </w:r>
    </w:p>
    <w:p w:rsidR="00586696" w:rsidRDefault="00586696" w:rsidP="0058669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отборе дидактических игр прежде всего необходимо учитывать коррекционные цели и особенности развития детей с задержкой психического развития дошкольного возраста.</w:t>
      </w:r>
    </w:p>
    <w:p w:rsidR="00586696" w:rsidRDefault="00586696" w:rsidP="0058669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в дошкольные учреждения дети с отклонениями в развитии с трудом контактируют со взрослыми, не умеют общаться со сверстниками, не владеют способами усвоения общественного опыта. Если нормально развивающиеся дошкольники уже прекрасно действуют по подражанию, по образцу и по элементарной словесной инструкции, то проблемные дети должны научиться этому. Поэтому необходимо любое обучение начинать с дидактических игр, направленных на развитие сотрудничества со взрослым.</w:t>
      </w:r>
    </w:p>
    <w:p w:rsidR="00586696" w:rsidRDefault="00586696" w:rsidP="0058669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выборе путей и методов формирования мышления детей с отклонениями в развитии необходимо исходить из того, что мышление ребенка формируется в процессе различных видов деятельности (предметной, игровой), общения, в единстве с процессом овладения речью.</w:t>
      </w:r>
    </w:p>
    <w:p w:rsidR="00586696" w:rsidRDefault="00586696" w:rsidP="0058669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действия с предметами у дошкольника появляется мотив для собственных высказываний: рассуждений, умозаключений. На этой  основе формируются образы-представления, которые становятся более гибкими, динамичными. При совершении действий с предметами и изменении реальной ситуации у ребенка создается фундаментальная основа для становления образов-представлений. Таким образом, наглядно-практическая ситуация является своеобразным этапом установления у дошкольника </w:t>
      </w:r>
      <w:r>
        <w:rPr>
          <w:rFonts w:ascii="Times New Roman" w:hAnsi="Times New Roman"/>
          <w:sz w:val="28"/>
          <w:szCs w:val="28"/>
        </w:rPr>
        <w:lastRenderedPageBreak/>
        <w:t>прочной связи между действием и словом. На основании этой связи могут строиться полноценные образы-представления.</w:t>
      </w:r>
    </w:p>
    <w:p w:rsidR="00586696" w:rsidRDefault="00586696" w:rsidP="0058669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этой целью разработана система дидактических игр, направленных на развитие ориентировочно-исследовательской деятельности детей с отклонениями в развитии.</w:t>
      </w:r>
    </w:p>
    <w:p w:rsidR="00586696" w:rsidRDefault="00586696" w:rsidP="005866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Дидактические игры, направленные на формирование наглядно-действенного мышления.</w:t>
      </w:r>
    </w:p>
    <w:p w:rsidR="00586696" w:rsidRDefault="00586696" w:rsidP="0058669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Подготовительные игры – помогают сформировать у детей обобщенные представления о вспомогательных средствах и орудиях фиксированного назначения, которые человек использует в каждодневной жизни («Лови шарик!», «Перевезем игрушки!», «Покорми мишку», «Поймай рыбку», «На чем мы сидим?» и др.).</w:t>
      </w:r>
    </w:p>
    <w:p w:rsidR="00586696" w:rsidRDefault="00586696" w:rsidP="0058669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игры, в процессе которых дети знакомятся с проблемными практическими ситуациями, учатся анализировать эти ситуации и использовать предметы-заместители («Достань ключик!», «Достань кукле шарик!», «Достань мяч!», «Украсим комнату!» и др.)</w:t>
      </w:r>
    </w:p>
    <w:p w:rsidR="00586696" w:rsidRDefault="00586696" w:rsidP="0058669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игры, в ходе которых у дошкольников формируются способы ориентировки в условиях проблемной практической задачи, а также метод проб как основной способ решения наглядно-действенных задач («Напои птичку!», «Покатай матрешек!», «Построй забор!», «Самолеты летят!»)</w:t>
      </w:r>
    </w:p>
    <w:p w:rsidR="00586696" w:rsidRDefault="00586696" w:rsidP="0058669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игры на определение причины, нарушившей привычный ход действия или явления («Плавает или тонет?», «Угадай, что в коробочке!», «Почему скатился мячик?» и др.).</w:t>
      </w:r>
    </w:p>
    <w:p w:rsidR="00586696" w:rsidRDefault="00586696" w:rsidP="005866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Дидактические игры, направленные на формирование наглядно-образного мышления.</w:t>
      </w:r>
    </w:p>
    <w:p w:rsidR="00586696" w:rsidRDefault="00586696" w:rsidP="0058669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Игры, способствующие формированию целостного восприятия ситуаций, изображенных на картинках («Покорми кролика!», «Полей цветок!», «Как построить поезд?», «Как достать колпачок?» др.).</w:t>
      </w:r>
    </w:p>
    <w:p w:rsidR="00586696" w:rsidRDefault="00586696" w:rsidP="0058669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Игры, способствующие формированию обобщенных представлений о свойствах и качествах предметов, овладению действиями замещения и моделирования («Найди пару!», «Сложи картинку!», «Больше – меньше», «Из чего сделано?», «Что где растет?» и др.).</w:t>
      </w:r>
    </w:p>
    <w:p w:rsidR="00586696" w:rsidRDefault="00586696" w:rsidP="0058669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Игры, способствующие формированию соотношения между словом и образом («Найди мяч!», «Отгадай и нарисуй!», «В зоопарке», «Кто где живет?», «Картинки-половинки» и др.).</w:t>
      </w:r>
    </w:p>
    <w:p w:rsidR="00586696" w:rsidRDefault="00586696" w:rsidP="005866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Дидактические игры, направленные на формирование элементов логического мышления.</w:t>
      </w:r>
    </w:p>
    <w:p w:rsidR="00586696" w:rsidRDefault="00586696" w:rsidP="0058669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на формирование умений выполнять классификацию («Разложи игрушки!», «Нарисуй картинку!», «Летает – не летает», «Живое – неживое», «Будь внимательным!», «Придумай слово!» и др.).</w:t>
      </w:r>
    </w:p>
    <w:p w:rsidR="00586696" w:rsidRDefault="00586696" w:rsidP="0058669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на формирование умений выполнять систематизацию («Домики для животных», «Кто старше?», «Что теплее?», «Что ярче светит?», «Кто быстрее?» и др.).</w:t>
      </w:r>
    </w:p>
    <w:p w:rsidR="00586696" w:rsidRDefault="00586696" w:rsidP="0058669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на формирование количественных представлений (задачи, загадки).</w:t>
      </w:r>
    </w:p>
    <w:p w:rsidR="00586696" w:rsidRDefault="00586696" w:rsidP="0058669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на формирование умений устанавливать причинно-следственные связи и зависимости (рассказы-загадки «Почему укатился мячик?», «Экскурсия», «Зима наступила», «Дождливая погода» и др.)</w:t>
      </w:r>
    </w:p>
    <w:p w:rsidR="00586696" w:rsidRDefault="00586696" w:rsidP="0058669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на формирование понимания скрытого смысла, понимания юмора, развития адекватных реакций на юмор («Что перепутал художник?», «Бывает – не бывает», «Наоборот», «Закончи предложение!», «Подбери слово!» и др.)</w:t>
      </w:r>
    </w:p>
    <w:p w:rsidR="00586696" w:rsidRDefault="00586696" w:rsidP="0058669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данная система игр по развитию мыслительной деятельности детей с отклонениями в развитии позволяет сформировать у них взаимосвязь между наглядными и словесно-логическими формами мышления, что является особенно актуальным для последующего эффективного школьного обучения, ведь многие школьные предметы </w:t>
      </w:r>
      <w:r>
        <w:rPr>
          <w:rFonts w:ascii="Times New Roman" w:hAnsi="Times New Roman"/>
          <w:sz w:val="28"/>
          <w:szCs w:val="28"/>
        </w:rPr>
        <w:lastRenderedPageBreak/>
        <w:t>основываются на способности ребенка представить ситуацию по словесному описанию учителя.</w:t>
      </w:r>
    </w:p>
    <w:p w:rsidR="00C779B7" w:rsidRDefault="00C779B7"/>
    <w:sectPr w:rsidR="00C779B7" w:rsidSect="00C7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A2A75"/>
    <w:multiLevelType w:val="hybridMultilevel"/>
    <w:tmpl w:val="45A2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E45FB"/>
    <w:multiLevelType w:val="hybridMultilevel"/>
    <w:tmpl w:val="02A4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11A78"/>
    <w:multiLevelType w:val="hybridMultilevel"/>
    <w:tmpl w:val="5AF0FEE8"/>
    <w:lvl w:ilvl="0" w:tplc="061841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43F"/>
    <w:rsid w:val="003D28CD"/>
    <w:rsid w:val="0043743F"/>
    <w:rsid w:val="00586696"/>
    <w:rsid w:val="00595DEC"/>
    <w:rsid w:val="007D75A8"/>
    <w:rsid w:val="00B1274D"/>
    <w:rsid w:val="00B44BC7"/>
    <w:rsid w:val="00C779B7"/>
    <w:rsid w:val="00DF6272"/>
    <w:rsid w:val="00E362FE"/>
    <w:rsid w:val="00F9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DBD9"/>
  <w15:docId w15:val="{3642569A-1CB4-4B5A-B331-193F3FF2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7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2021-11-28T11:29:00Z</dcterms:created>
  <dcterms:modified xsi:type="dcterms:W3CDTF">2021-11-28T11:39:00Z</dcterms:modified>
</cp:coreProperties>
</file>