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B4" w:rsidRPr="00AB064F" w:rsidRDefault="00E41FB4" w:rsidP="00E41FB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B064F">
        <w:rPr>
          <w:rFonts w:ascii="PT Astra Serif" w:eastAsia="Times New Roman" w:hAnsi="PT Astra Serif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41FB4" w:rsidRPr="00AB064F" w:rsidRDefault="00E41FB4" w:rsidP="00E41FB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</w:rPr>
      </w:pPr>
      <w:r w:rsidRPr="00AB064F">
        <w:rPr>
          <w:rFonts w:ascii="PT Astra Serif" w:eastAsia="Times New Roman" w:hAnsi="PT Astra Serif" w:cs="Times New Roman"/>
          <w:b/>
          <w:sz w:val="28"/>
          <w:szCs w:val="28"/>
          <w:u w:val="single"/>
        </w:rPr>
        <w:t>_________________детский сад № 116 «Сударушка»_________________</w:t>
      </w:r>
    </w:p>
    <w:p w:rsidR="00E41FB4" w:rsidRPr="00AB064F" w:rsidRDefault="00E41FB4" w:rsidP="00E41FB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B064F">
        <w:rPr>
          <w:rFonts w:ascii="PT Astra Serif" w:eastAsia="Times New Roman" w:hAnsi="PT Astra Serif" w:cs="Times New Roman"/>
          <w:b/>
          <w:sz w:val="28"/>
          <w:szCs w:val="28"/>
        </w:rPr>
        <w:t>(МБДОУ детский сад № 116 «Сударушка»)</w:t>
      </w:r>
    </w:p>
    <w:p w:rsidR="00E41FB4" w:rsidRPr="00AB064F" w:rsidRDefault="00E41FB4" w:rsidP="00E41FB4">
      <w:pPr>
        <w:jc w:val="center"/>
        <w:rPr>
          <w:rFonts w:ascii="PT Astra Serif" w:hAnsi="PT Astra Serif"/>
          <w:b/>
          <w:sz w:val="28"/>
          <w:szCs w:val="28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ОБЩЕОБРАЗОВАТЕЛЬНАЯ</w:t>
      </w: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ОБЩЕРАЗВИВАЮЩАЯ ПРОГРАММА </w:t>
      </w:r>
    </w:p>
    <w:p w:rsidR="009F2367" w:rsidRDefault="00E50EBC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41FB4">
        <w:rPr>
          <w:rFonts w:ascii="Times New Roman" w:hAnsi="Times New Roman"/>
          <w:b/>
          <w:sz w:val="24"/>
          <w:szCs w:val="24"/>
        </w:rPr>
        <w:t>Каляка</w:t>
      </w:r>
      <w:proofErr w:type="spellEnd"/>
      <w:r w:rsidR="00E41FB4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E41FB4">
        <w:rPr>
          <w:rFonts w:ascii="Times New Roman" w:hAnsi="Times New Roman"/>
          <w:b/>
          <w:sz w:val="24"/>
          <w:szCs w:val="24"/>
        </w:rPr>
        <w:t>маляка</w:t>
      </w:r>
      <w:proofErr w:type="spellEnd"/>
      <w:r w:rsidR="009F2367">
        <w:rPr>
          <w:rFonts w:ascii="Times New Roman" w:hAnsi="Times New Roman"/>
          <w:b/>
          <w:sz w:val="24"/>
          <w:szCs w:val="24"/>
        </w:rPr>
        <w:t>»</w:t>
      </w:r>
    </w:p>
    <w:p w:rsidR="00D335D9" w:rsidRDefault="00D335D9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Направленность: социально – гуманитарная </w:t>
      </w:r>
    </w:p>
    <w:p w:rsidR="009F2367" w:rsidRDefault="007E2782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 обучающихся: 5</w:t>
      </w:r>
      <w:r w:rsidR="00E41FB4">
        <w:rPr>
          <w:rFonts w:ascii="Times New Roman" w:hAnsi="Times New Roman"/>
          <w:b/>
          <w:sz w:val="24"/>
          <w:szCs w:val="24"/>
        </w:rPr>
        <w:t>-6</w:t>
      </w:r>
      <w:r w:rsidR="00FA04A7">
        <w:rPr>
          <w:rFonts w:ascii="Times New Roman" w:hAnsi="Times New Roman"/>
          <w:b/>
          <w:sz w:val="24"/>
          <w:szCs w:val="24"/>
        </w:rPr>
        <w:t xml:space="preserve"> лет</w:t>
      </w:r>
    </w:p>
    <w:p w:rsidR="009F2367" w:rsidRDefault="00E50EBC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программы:  1 год</w:t>
      </w: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Составитель:</w:t>
      </w:r>
    </w:p>
    <w:p w:rsidR="00CA6EAB" w:rsidRDefault="00E41FB4" w:rsidP="009F236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Т.В. Герасимова, воспитатель,</w:t>
      </w:r>
    </w:p>
    <w:p w:rsidR="00E41FB4" w:rsidRDefault="00E41FB4" w:rsidP="009F236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Т.Г. Куличенко, заместитель заведующего по УВР</w:t>
      </w:r>
    </w:p>
    <w:p w:rsidR="00CA6EAB" w:rsidRDefault="00CA6EAB" w:rsidP="009F236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9F2367" w:rsidP="009F2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367" w:rsidRDefault="00D335D9" w:rsidP="00F838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Ульяновск, 2023</w:t>
      </w:r>
    </w:p>
    <w:p w:rsidR="00B701B4" w:rsidRDefault="00B701B4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F2367" w:rsidRPr="00E50EBC" w:rsidRDefault="009F2367" w:rsidP="009F2367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921BD7" w:rsidRPr="00921BD7" w:rsidTr="00F8381C">
        <w:tc>
          <w:tcPr>
            <w:tcW w:w="7905" w:type="dxa"/>
          </w:tcPr>
          <w:p w:rsidR="009F2367" w:rsidRPr="00921BD7" w:rsidRDefault="009F2367" w:rsidP="009F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6D7DD3" w:rsidRPr="00921B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21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«Комплекс основных характеристик программы»</w:t>
            </w:r>
          </w:p>
        </w:tc>
        <w:tc>
          <w:tcPr>
            <w:tcW w:w="1665" w:type="dxa"/>
          </w:tcPr>
          <w:p w:rsidR="009F2367" w:rsidRPr="00921BD7" w:rsidRDefault="00921BD7" w:rsidP="009F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3--19</w:t>
            </w:r>
          </w:p>
        </w:tc>
      </w:tr>
      <w:tr w:rsidR="00921BD7" w:rsidRPr="00921BD7" w:rsidTr="00F8381C">
        <w:tc>
          <w:tcPr>
            <w:tcW w:w="7905" w:type="dxa"/>
          </w:tcPr>
          <w:p w:rsidR="009F2367" w:rsidRPr="00921BD7" w:rsidRDefault="006D7DD3" w:rsidP="009F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D7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665" w:type="dxa"/>
          </w:tcPr>
          <w:p w:rsidR="009F2367" w:rsidRPr="00921BD7" w:rsidRDefault="00F8381C" w:rsidP="009F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1BD7" w:rsidRPr="00921BD7" w:rsidTr="00F8381C">
        <w:tc>
          <w:tcPr>
            <w:tcW w:w="7905" w:type="dxa"/>
          </w:tcPr>
          <w:p w:rsidR="009F2367" w:rsidRPr="00921BD7" w:rsidRDefault="006D7DD3" w:rsidP="009F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D7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665" w:type="dxa"/>
          </w:tcPr>
          <w:p w:rsidR="009F2367" w:rsidRPr="00921BD7" w:rsidRDefault="00F8381C" w:rsidP="009F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21BD7" w:rsidRPr="00921BD7" w:rsidTr="00F8381C">
        <w:tc>
          <w:tcPr>
            <w:tcW w:w="7905" w:type="dxa"/>
          </w:tcPr>
          <w:p w:rsidR="009F2367" w:rsidRPr="00921BD7" w:rsidRDefault="006D7DD3" w:rsidP="009F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D7">
              <w:rPr>
                <w:rFonts w:ascii="Times New Roman" w:hAnsi="Times New Roman"/>
                <w:sz w:val="24"/>
                <w:szCs w:val="24"/>
              </w:rPr>
              <w:t>Содержание программы: учебный план, содержание учебного плана</w:t>
            </w:r>
          </w:p>
        </w:tc>
        <w:tc>
          <w:tcPr>
            <w:tcW w:w="1665" w:type="dxa"/>
          </w:tcPr>
          <w:p w:rsidR="009F2367" w:rsidRPr="00921BD7" w:rsidRDefault="00921BD7" w:rsidP="009F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1BD7" w:rsidRPr="00921BD7" w:rsidTr="00F8381C">
        <w:tc>
          <w:tcPr>
            <w:tcW w:w="7905" w:type="dxa"/>
          </w:tcPr>
          <w:p w:rsidR="009F2367" w:rsidRPr="00921BD7" w:rsidRDefault="006D7DD3" w:rsidP="009F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D7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5" w:type="dxa"/>
          </w:tcPr>
          <w:p w:rsidR="009F2367" w:rsidRPr="00921BD7" w:rsidRDefault="00921BD7" w:rsidP="009F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921BD7" w:rsidRPr="00921BD7" w:rsidTr="00F8381C">
        <w:tc>
          <w:tcPr>
            <w:tcW w:w="7905" w:type="dxa"/>
          </w:tcPr>
          <w:p w:rsidR="009F2367" w:rsidRPr="00921BD7" w:rsidRDefault="006D7DD3" w:rsidP="009F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Раздел 2 «Комплекс организационно-педагогических условий»</w:t>
            </w:r>
          </w:p>
        </w:tc>
        <w:tc>
          <w:tcPr>
            <w:tcW w:w="1665" w:type="dxa"/>
          </w:tcPr>
          <w:p w:rsidR="009F2367" w:rsidRPr="00921BD7" w:rsidRDefault="00921BD7" w:rsidP="009F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20-25</w:t>
            </w:r>
          </w:p>
        </w:tc>
      </w:tr>
      <w:tr w:rsidR="00921BD7" w:rsidRPr="00921BD7" w:rsidTr="00F8381C">
        <w:tc>
          <w:tcPr>
            <w:tcW w:w="7905" w:type="dxa"/>
          </w:tcPr>
          <w:p w:rsidR="006D7DD3" w:rsidRPr="00921BD7" w:rsidRDefault="006D7DD3" w:rsidP="009F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D7">
              <w:rPr>
                <w:rFonts w:ascii="Times New Roman" w:hAnsi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665" w:type="dxa"/>
          </w:tcPr>
          <w:p w:rsidR="006D7DD3" w:rsidRPr="00921BD7" w:rsidRDefault="00921BD7" w:rsidP="009F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21BD7" w:rsidRPr="00921BD7" w:rsidTr="00F8381C">
        <w:tc>
          <w:tcPr>
            <w:tcW w:w="7905" w:type="dxa"/>
          </w:tcPr>
          <w:p w:rsidR="006D7DD3" w:rsidRPr="00921BD7" w:rsidRDefault="006D7DD3" w:rsidP="009F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D7">
              <w:rPr>
                <w:rFonts w:ascii="Times New Roman" w:hAnsi="Times New Roman"/>
                <w:sz w:val="24"/>
                <w:szCs w:val="24"/>
              </w:rPr>
              <w:t>Мониторинг: формы аттестации, оценочные материалы</w:t>
            </w:r>
          </w:p>
        </w:tc>
        <w:tc>
          <w:tcPr>
            <w:tcW w:w="1665" w:type="dxa"/>
          </w:tcPr>
          <w:p w:rsidR="006D7DD3" w:rsidRPr="00921BD7" w:rsidRDefault="00921BD7" w:rsidP="009F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921BD7" w:rsidRPr="00921BD7" w:rsidTr="00F8381C">
        <w:tc>
          <w:tcPr>
            <w:tcW w:w="7905" w:type="dxa"/>
          </w:tcPr>
          <w:p w:rsidR="006D7DD3" w:rsidRPr="00921BD7" w:rsidRDefault="006D7DD3" w:rsidP="009F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D7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665" w:type="dxa"/>
          </w:tcPr>
          <w:p w:rsidR="006D7DD3" w:rsidRPr="00921BD7" w:rsidRDefault="00921BD7" w:rsidP="009F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21BD7" w:rsidRPr="00921BD7" w:rsidTr="00F8381C">
        <w:tc>
          <w:tcPr>
            <w:tcW w:w="7905" w:type="dxa"/>
          </w:tcPr>
          <w:p w:rsidR="006D7DD3" w:rsidRPr="00921BD7" w:rsidRDefault="006D7DD3" w:rsidP="009F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D7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665" w:type="dxa"/>
          </w:tcPr>
          <w:p w:rsidR="006D7DD3" w:rsidRPr="00921BD7" w:rsidRDefault="00940848" w:rsidP="009F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921BD7" w:rsidRPr="00921BD7" w:rsidTr="00F8381C">
        <w:tc>
          <w:tcPr>
            <w:tcW w:w="7905" w:type="dxa"/>
          </w:tcPr>
          <w:p w:rsidR="00F8381C" w:rsidRPr="00921BD7" w:rsidRDefault="006D7DD3" w:rsidP="009F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D7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  <w:p w:rsidR="006D7DD3" w:rsidRPr="00921BD7" w:rsidRDefault="00F8381C" w:rsidP="009F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D7">
              <w:rPr>
                <w:rFonts w:ascii="Times New Roman" w:hAnsi="Times New Roman"/>
                <w:sz w:val="24"/>
                <w:szCs w:val="24"/>
              </w:rPr>
              <w:t>Календарный – учебный график</w:t>
            </w:r>
            <w:r w:rsidR="006D7DD3" w:rsidRPr="00921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6D7DD3" w:rsidRPr="00921BD7" w:rsidRDefault="00940848" w:rsidP="009F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921BD7" w:rsidRPr="00921BD7">
              <w:rPr>
                <w:rFonts w:ascii="Times New Roman" w:hAnsi="Times New Roman"/>
                <w:b/>
                <w:sz w:val="24"/>
                <w:szCs w:val="24"/>
              </w:rPr>
              <w:t xml:space="preserve"> -35</w:t>
            </w:r>
          </w:p>
          <w:p w:rsidR="00921BD7" w:rsidRPr="00921BD7" w:rsidRDefault="00940848" w:rsidP="009F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BD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9F2367" w:rsidRPr="00921BD7" w:rsidRDefault="00921BD7" w:rsidP="009F2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1BD7">
        <w:rPr>
          <w:rFonts w:ascii="Times New Roman" w:hAnsi="Times New Roman"/>
          <w:sz w:val="24"/>
          <w:szCs w:val="24"/>
        </w:rPr>
        <w:t xml:space="preserve">Диагностические материалы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21BD7">
        <w:rPr>
          <w:rFonts w:ascii="Times New Roman" w:hAnsi="Times New Roman"/>
          <w:b/>
          <w:sz w:val="24"/>
          <w:szCs w:val="24"/>
        </w:rPr>
        <w:t>34</w:t>
      </w:r>
    </w:p>
    <w:p w:rsidR="006D7DD3" w:rsidRPr="00921BD7" w:rsidRDefault="006D7DD3" w:rsidP="009F23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DD3" w:rsidRPr="00921BD7" w:rsidRDefault="006D7DD3" w:rsidP="009F23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DD3" w:rsidRPr="00921BD7" w:rsidRDefault="006D7DD3" w:rsidP="009F23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DD3" w:rsidRPr="00921BD7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7DD3" w:rsidRDefault="006D7DD3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0C88" w:rsidRDefault="004E0C88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0C88" w:rsidRDefault="004E0C88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0C88" w:rsidRDefault="004E0C88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0C88" w:rsidRDefault="004E0C88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0C88" w:rsidRDefault="004E0C88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0C88" w:rsidRDefault="004E0C88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26C2" w:rsidRDefault="002D26C2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26C2" w:rsidRDefault="002D26C2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35D9" w:rsidRDefault="00D335D9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381C" w:rsidRDefault="00F8381C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0C88" w:rsidRDefault="004E0C88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 «</w:t>
      </w:r>
      <w:r w:rsidRPr="006D7DD3">
        <w:rPr>
          <w:rFonts w:ascii="Times New Roman" w:hAnsi="Times New Roman"/>
          <w:b/>
          <w:sz w:val="24"/>
          <w:szCs w:val="24"/>
        </w:rPr>
        <w:t>Комплекс основных характеристик программы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E0C88" w:rsidRDefault="004E0C88" w:rsidP="009F2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4E0C88" w:rsidRPr="004E0C88" w:rsidRDefault="004E0C88" w:rsidP="00667E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проектировании и реализации дополнительной общеобразовательной общеразвивающей пр</w:t>
      </w:r>
      <w:r w:rsidR="007E2782">
        <w:rPr>
          <w:rFonts w:ascii="Times New Roman" w:hAnsi="Times New Roman"/>
          <w:sz w:val="24"/>
          <w:szCs w:val="24"/>
        </w:rPr>
        <w:t xml:space="preserve">ограммы художественной </w:t>
      </w:r>
      <w:r w:rsidR="00EE6DED">
        <w:rPr>
          <w:rFonts w:ascii="Times New Roman" w:hAnsi="Times New Roman"/>
          <w:sz w:val="24"/>
          <w:szCs w:val="24"/>
        </w:rPr>
        <w:t xml:space="preserve"> на</w:t>
      </w:r>
      <w:r w:rsidR="00E41FB4">
        <w:rPr>
          <w:rFonts w:ascii="Times New Roman" w:hAnsi="Times New Roman"/>
          <w:sz w:val="24"/>
          <w:szCs w:val="24"/>
        </w:rPr>
        <w:t>правленности «</w:t>
      </w:r>
      <w:proofErr w:type="spellStart"/>
      <w:r w:rsidR="00E41FB4">
        <w:rPr>
          <w:rFonts w:ascii="Times New Roman" w:hAnsi="Times New Roman"/>
          <w:sz w:val="24"/>
          <w:szCs w:val="24"/>
        </w:rPr>
        <w:t>Каляка</w:t>
      </w:r>
      <w:proofErr w:type="spellEnd"/>
      <w:r w:rsidR="00E41FB4">
        <w:rPr>
          <w:rFonts w:ascii="Times New Roman" w:hAnsi="Times New Roman"/>
          <w:sz w:val="24"/>
          <w:szCs w:val="24"/>
        </w:rPr>
        <w:t xml:space="preserve"> - маляка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 (далее ДООП) были учтены положения и требования следующих нормативных документов:</w:t>
      </w:r>
    </w:p>
    <w:p w:rsidR="004E0C88" w:rsidRPr="004E0C88" w:rsidRDefault="004E0C88" w:rsidP="004E0C88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4E0C88">
        <w:rPr>
          <w:rFonts w:ascii="Times New Roman" w:eastAsia="Calibri" w:hAnsi="Times New Roman" w:cs="Times New Roman"/>
          <w:color w:val="000000"/>
          <w:sz w:val="24"/>
          <w:szCs w:val="24"/>
        </w:rPr>
        <w:t>Конвенция ООН о правах ребенка.</w:t>
      </w:r>
    </w:p>
    <w:p w:rsidR="004E0C88" w:rsidRDefault="004E0C88" w:rsidP="004E0C88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4E0C88">
        <w:rPr>
          <w:rFonts w:ascii="Times New Roman" w:eastAsia="Calibri" w:hAnsi="Times New Roman" w:cs="Times New Roman"/>
          <w:color w:val="000000"/>
          <w:sz w:val="24"/>
          <w:szCs w:val="24"/>
        </w:rPr>
        <w:t>Закон РФ «Об образовании» от 29.12.2012г., приказ № 273 – ФЗ.</w:t>
      </w:r>
    </w:p>
    <w:p w:rsidR="004E0C88" w:rsidRDefault="004E0C88" w:rsidP="004E0C88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-Концепция развития дополнительного образования детей;</w:t>
      </w:r>
    </w:p>
    <w:p w:rsidR="004E0C88" w:rsidRPr="004E0C88" w:rsidRDefault="00667E3E" w:rsidP="004E0C88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-Н</w:t>
      </w:r>
      <w:r w:rsidR="004E0C88">
        <w:rPr>
          <w:rFonts w:ascii="Times New Roman" w:eastAsia="Calibri" w:hAnsi="Times New Roman" w:cs="Times New Roman"/>
          <w:color w:val="000000"/>
          <w:sz w:val="24"/>
          <w:szCs w:val="24"/>
        </w:rPr>
        <w:t>ациональная доктрина образования РФ на период до 2025 г;</w:t>
      </w:r>
    </w:p>
    <w:p w:rsidR="004E0C88" w:rsidRPr="00667E3E" w:rsidRDefault="00667E3E" w:rsidP="00667E3E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4E0C88" w:rsidRPr="00667E3E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РФ от 09 ноября 2018 г. №196 «Об утверждении</w:t>
      </w:r>
      <w:r w:rsidR="004E0C88" w:rsidRPr="00667E3E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Порядка организации и осуществления образовательной деятельности по дополнительным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общеобразовательным программам»;</w:t>
      </w:r>
    </w:p>
    <w:p w:rsidR="004E0C88" w:rsidRPr="00C2670D" w:rsidRDefault="00667E3E" w:rsidP="00667E3E">
      <w:pPr>
        <w:keepLines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4E0C88" w:rsidRPr="00C2670D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</w:t>
      </w:r>
      <w:r w:rsidR="004E0C88" w:rsidRPr="00C2670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Федерации от 04.07.2014г. № 41 «Об утверждении СанПиН 2.4.4.3172-14 «Санитарно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E0C88" w:rsidRPr="00C26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="004E0C88" w:rsidRPr="00C2670D">
        <w:rPr>
          <w:rFonts w:ascii="Times New Roman" w:eastAsia="Calibri" w:hAnsi="Times New Roman" w:cs="Times New Roman"/>
          <w:color w:val="000000"/>
          <w:sz w:val="24"/>
          <w:szCs w:val="24"/>
        </w:rPr>
        <w:t>режима работы образовательных организаций доп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олнительного образования детей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4E0C88" w:rsidRPr="00C2670D" w:rsidRDefault="00667E3E" w:rsidP="00667E3E">
      <w:pPr>
        <w:keepLines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-Письмо Министерства образования и науки России от11.12.2006г № 06-1844 «О примерных требованиях к программам дополнительного образования детей»;</w:t>
      </w:r>
    </w:p>
    <w:p w:rsidR="00E50EBC" w:rsidRDefault="00667E3E" w:rsidP="00E50EBC">
      <w:pPr>
        <w:keepLines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-Устав частного образовательного детского сада «Совёнок».</w:t>
      </w:r>
    </w:p>
    <w:p w:rsidR="00EE6DED" w:rsidRDefault="00EE6DED" w:rsidP="00EE6DED">
      <w:pPr>
        <w:spacing w:after="0"/>
        <w:ind w:firstLine="708"/>
        <w:jc w:val="both"/>
        <w:rPr>
          <w:rFonts w:ascii="Times New Roman" w:hAnsi="Times New Roman" w:cs="Times New Roman"/>
          <w:sz w:val="24"/>
          <w:shd w:val="clear" w:color="auto" w:fill="F9FAFA"/>
        </w:rPr>
      </w:pPr>
    </w:p>
    <w:p w:rsidR="00EE6DED" w:rsidRPr="00EE6DED" w:rsidRDefault="00EE6DED" w:rsidP="00EE6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6DED">
        <w:rPr>
          <w:rFonts w:ascii="Times New Roman" w:hAnsi="Times New Roman" w:cs="Times New Roman"/>
          <w:sz w:val="24"/>
          <w:shd w:val="clear" w:color="auto" w:fill="F9FAFA"/>
        </w:rPr>
        <w:t>Старший дошкольный возраст - это период интенсивного развития ребёнка. Именно этот возраст считается одним из переходных периодов в развитии ребёнка. Это так называемый подготовительный возраст, после которого ребенок перейдет на новую ступень. Особенности старшего дошкольного возраста проявляются в прогрессивных изменениях во всех сферах</w:t>
      </w:r>
      <w:r>
        <w:rPr>
          <w:rFonts w:ascii="Times New Roman" w:hAnsi="Times New Roman" w:cs="Times New Roman"/>
          <w:sz w:val="24"/>
          <w:shd w:val="clear" w:color="auto" w:fill="F9FAFA"/>
        </w:rPr>
        <w:t>.</w:t>
      </w:r>
    </w:p>
    <w:p w:rsidR="00E50EBC" w:rsidRDefault="006B6952" w:rsidP="007E278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B6952">
        <w:rPr>
          <w:rFonts w:ascii="Times New Roman" w:hAnsi="Times New Roman"/>
          <w:b/>
          <w:i/>
          <w:sz w:val="24"/>
          <w:szCs w:val="24"/>
        </w:rPr>
        <w:t>Актуальность программы:</w:t>
      </w:r>
    </w:p>
    <w:p w:rsidR="007E2782" w:rsidRPr="007E2782" w:rsidRDefault="00432248" w:rsidP="007E2782">
      <w:pPr>
        <w:pStyle w:val="a4"/>
        <w:spacing w:after="0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ДО</w:t>
      </w:r>
      <w:r w:rsidR="00EE6DED">
        <w:rPr>
          <w:rFonts w:ascii="Times New Roman" w:hAnsi="Times New Roman" w:cs="Times New Roman"/>
          <w:sz w:val="24"/>
          <w:szCs w:val="24"/>
        </w:rPr>
        <w:t>О</w:t>
      </w:r>
      <w:r w:rsidR="00FA04A7">
        <w:rPr>
          <w:rFonts w:ascii="Times New Roman" w:hAnsi="Times New Roman" w:cs="Times New Roman"/>
          <w:sz w:val="24"/>
          <w:szCs w:val="24"/>
        </w:rPr>
        <w:t>П</w:t>
      </w:r>
      <w:r w:rsidR="00FA04A7" w:rsidRPr="00FA04A7">
        <w:rPr>
          <w:rFonts w:ascii="Times New Roman" w:hAnsi="Times New Roman" w:cs="Times New Roman"/>
          <w:sz w:val="24"/>
          <w:szCs w:val="24"/>
        </w:rPr>
        <w:t xml:space="preserve"> </w:t>
      </w:r>
      <w:r w:rsidR="007E2782" w:rsidRPr="007E2782">
        <w:rPr>
          <w:rFonts w:ascii="Times New Roman" w:eastAsia="Calibri" w:hAnsi="Times New Roman" w:cs="Times New Roman"/>
          <w:sz w:val="24"/>
          <w:szCs w:val="24"/>
        </w:rPr>
        <w:t xml:space="preserve">программы заключается в том, что на современном этапе развития общества она отвечает запросам детей и родителей в развитии  творческих способностей детей.  </w:t>
      </w:r>
      <w:proofErr w:type="spellStart"/>
      <w:r w:rsidR="007E2782" w:rsidRPr="007E2782">
        <w:rPr>
          <w:rFonts w:ascii="PT Astra Serif" w:eastAsia="Calibri" w:hAnsi="PT Astra Serif" w:cs="Times New Roman"/>
          <w:sz w:val="24"/>
          <w:szCs w:val="24"/>
        </w:rPr>
        <w:t>Несформированность</w:t>
      </w:r>
      <w:proofErr w:type="spellEnd"/>
      <w:r w:rsidR="007E2782" w:rsidRPr="007E2782">
        <w:rPr>
          <w:rFonts w:ascii="PT Astra Serif" w:eastAsia="Calibri" w:hAnsi="PT Astra Serif" w:cs="Times New Roman"/>
          <w:sz w:val="24"/>
          <w:szCs w:val="24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узнаваемыми,  далекими от реальности.</w:t>
      </w:r>
    </w:p>
    <w:p w:rsidR="00945F14" w:rsidRPr="007E2782" w:rsidRDefault="007E2782" w:rsidP="007E2782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E2782">
        <w:rPr>
          <w:rFonts w:ascii="PT Astra Serif" w:eastAsia="Calibri" w:hAnsi="PT Astra Serif" w:cs="Times New Roman"/>
          <w:sz w:val="24"/>
          <w:szCs w:val="24"/>
        </w:rPr>
        <w:t xml:space="preserve"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E50EBC" w:rsidRPr="00FA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proofErr w:type="gramStart"/>
      <w:r w:rsidR="00E50EBC" w:rsidRPr="00FA0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="00E50EBC" w:rsidRPr="00FA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предлагает успешный опыт выполн</w:t>
      </w:r>
      <w:r w:rsidR="00FB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социального заказа </w:t>
      </w:r>
      <w:r w:rsidR="00E50EBC" w:rsidRPr="00FA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родителей.</w:t>
      </w:r>
    </w:p>
    <w:p w:rsidR="00FB5437" w:rsidRDefault="008D56D7" w:rsidP="007E2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6D7">
        <w:rPr>
          <w:rFonts w:ascii="Times New Roman" w:hAnsi="Times New Roman"/>
          <w:b/>
          <w:i/>
          <w:sz w:val="24"/>
          <w:szCs w:val="24"/>
        </w:rPr>
        <w:t>Новизна программы: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2782" w:rsidRPr="007E2782" w:rsidRDefault="00FB5437" w:rsidP="007E27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782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  <w:r w:rsidR="007E2782">
        <w:rPr>
          <w:rFonts w:ascii="Times New Roman" w:hAnsi="Times New Roman" w:cs="Times New Roman"/>
          <w:b/>
          <w:szCs w:val="24"/>
          <w:shd w:val="clear" w:color="auto" w:fill="FFFFFF"/>
        </w:rPr>
        <w:tab/>
      </w:r>
      <w:r w:rsidR="007E2782">
        <w:rPr>
          <w:rFonts w:ascii="Times New Roman" w:eastAsia="Calibri" w:hAnsi="Times New Roman" w:cs="Times New Roman"/>
          <w:sz w:val="24"/>
          <w:szCs w:val="28"/>
        </w:rPr>
        <w:t>ДООП</w:t>
      </w:r>
      <w:r w:rsidR="007E2782" w:rsidRPr="007E2782">
        <w:rPr>
          <w:rFonts w:ascii="Times New Roman" w:eastAsia="Calibri" w:hAnsi="Times New Roman" w:cs="Times New Roman"/>
          <w:sz w:val="24"/>
          <w:szCs w:val="28"/>
        </w:rPr>
        <w:t xml:space="preserve"> соотносится с тенденциями развития дополнительного образования и согласно Концепции развития дополнительного образования способствует: </w:t>
      </w:r>
    </w:p>
    <w:p w:rsidR="007E2782" w:rsidRPr="007E2782" w:rsidRDefault="007E2782" w:rsidP="007E27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r w:rsidRPr="007E2782">
        <w:rPr>
          <w:rFonts w:ascii="Times New Roman" w:eastAsia="Calibri" w:hAnsi="Times New Roman" w:cs="Times New Roman"/>
          <w:sz w:val="24"/>
          <w:szCs w:val="28"/>
        </w:rPr>
        <w:t xml:space="preserve">созданию необходимых условий для личностного развития обучающихся, позитивной социализации; </w:t>
      </w:r>
    </w:p>
    <w:p w:rsidR="007E2782" w:rsidRPr="007E2782" w:rsidRDefault="007E2782" w:rsidP="007E27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r w:rsidRPr="007E2782">
        <w:rPr>
          <w:rFonts w:ascii="Times New Roman" w:eastAsia="Calibri" w:hAnsi="Times New Roman" w:cs="Times New Roman"/>
          <w:sz w:val="24"/>
          <w:szCs w:val="28"/>
        </w:rPr>
        <w:t xml:space="preserve">удовлетворению индивидуальных потребностей обучающихся в художественном  развитии; </w:t>
      </w:r>
    </w:p>
    <w:p w:rsidR="005E5112" w:rsidRPr="00E50EBC" w:rsidRDefault="00FB5437" w:rsidP="007E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7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E2782" w:rsidRDefault="007E2782" w:rsidP="007E27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2782" w:rsidRDefault="007E2782" w:rsidP="007E27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5437" w:rsidRDefault="00B83C6C" w:rsidP="007E2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C6C">
        <w:rPr>
          <w:rFonts w:ascii="Times New Roman" w:hAnsi="Times New Roman" w:cs="Times New Roman"/>
          <w:b/>
          <w:i/>
          <w:sz w:val="24"/>
          <w:szCs w:val="24"/>
        </w:rPr>
        <w:t>Отличительная  особенность</w:t>
      </w:r>
      <w:r w:rsidR="005E5112">
        <w:rPr>
          <w:rFonts w:ascii="Times New Roman" w:hAnsi="Times New Roman" w:cs="Times New Roman"/>
          <w:b/>
          <w:i/>
          <w:sz w:val="24"/>
          <w:szCs w:val="24"/>
        </w:rPr>
        <w:t xml:space="preserve"> и педагогическая целесообразность</w:t>
      </w:r>
      <w:r w:rsidR="007E2782">
        <w:rPr>
          <w:rFonts w:ascii="Times New Roman" w:hAnsi="Times New Roman" w:cs="Times New Roman"/>
          <w:sz w:val="24"/>
          <w:szCs w:val="24"/>
        </w:rPr>
        <w:t>:</w:t>
      </w:r>
    </w:p>
    <w:p w:rsidR="007E2782" w:rsidRPr="007E2782" w:rsidRDefault="007E2782" w:rsidP="007E2782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E2782">
        <w:rPr>
          <w:rFonts w:ascii="Times New Roman" w:eastAsia="Calibri" w:hAnsi="Times New Roman" w:cs="Times New Roman"/>
          <w:b/>
          <w:sz w:val="24"/>
          <w:szCs w:val="24"/>
        </w:rPr>
        <w:t>Педагогическая целесообразность</w:t>
      </w:r>
      <w:r w:rsidRPr="007E2782">
        <w:rPr>
          <w:rFonts w:ascii="Times New Roman" w:eastAsia="Calibri" w:hAnsi="Times New Roman" w:cs="Times New Roman"/>
          <w:sz w:val="24"/>
          <w:szCs w:val="24"/>
        </w:rPr>
        <w:t xml:space="preserve"> программы обусловлена тем, что система подачи программных задач, методов, направлены на формирование </w:t>
      </w:r>
      <w:r w:rsidRPr="007E2782">
        <w:rPr>
          <w:rFonts w:ascii="PT Astra Serif" w:eastAsia="Calibri" w:hAnsi="PT Astra Serif" w:cs="Times New Roman"/>
          <w:sz w:val="24"/>
          <w:szCs w:val="24"/>
        </w:rPr>
        <w:t>положительно – эмоциональное восприятие окружающего мира, воспитание  художественного вкуса, интереса к изобразительному искусству;</w:t>
      </w:r>
    </w:p>
    <w:p w:rsidR="007E2782" w:rsidRDefault="007E2782" w:rsidP="007E2782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E2782">
        <w:rPr>
          <w:rFonts w:ascii="PT Astra Serif" w:eastAsia="Calibri" w:hAnsi="PT Astra Serif" w:cs="Times New Roman"/>
          <w:b/>
          <w:sz w:val="24"/>
          <w:szCs w:val="24"/>
        </w:rPr>
        <w:t>Новизна программы</w:t>
      </w:r>
      <w:r w:rsidRPr="007E2782">
        <w:rPr>
          <w:rFonts w:ascii="PT Astra Serif" w:eastAsia="Calibri" w:hAnsi="PT Astra Serif" w:cs="Times New Roman"/>
          <w:sz w:val="24"/>
          <w:szCs w:val="24"/>
        </w:rPr>
        <w:t xml:space="preserve"> заключается в том,  что занятия по изобразительной деятельности в дошкольном детстве  - это  развитие не только изобразительных навыков, но речевого и интеллектуального развития детей, через обучение изобразительным навыкам с использованием традиционных и нетрадиционных техник рисования. </w:t>
      </w:r>
      <w:proofErr w:type="gramStart"/>
      <w:r w:rsidRPr="007E2782">
        <w:rPr>
          <w:rFonts w:ascii="PT Astra Serif" w:eastAsia="Calibri" w:hAnsi="PT Astra Serif" w:cs="Times New Roman"/>
          <w:sz w:val="24"/>
          <w:szCs w:val="24"/>
        </w:rPr>
        <w:t>Главным содержанием видов деятельности в рамках данной методики выступает процесс «открытие мира» с использованием установки говорения на русском языке Овладение техникой понимается при этом не только как основа возникновения образа, но и средство обобщения ребенком своего представления о том или ином эстетическом объекте и способах передачи впечатления о нем в конкретном продукте.</w:t>
      </w:r>
      <w:proofErr w:type="gramEnd"/>
      <w:r w:rsidRPr="007E2782">
        <w:rPr>
          <w:rFonts w:ascii="PT Astra Serif" w:eastAsia="Calibri" w:hAnsi="PT Astra Serif" w:cs="Times New Roman"/>
          <w:sz w:val="24"/>
          <w:szCs w:val="24"/>
        </w:rPr>
        <w:t xml:space="preserve"> Данная программа позволяют развивать у детей не только художественные способности, но и коммуникативные навыки в процессе рисования</w:t>
      </w:r>
      <w:r>
        <w:rPr>
          <w:rFonts w:ascii="PT Astra Serif" w:eastAsia="Calibri" w:hAnsi="PT Astra Serif" w:cs="Times New Roman"/>
          <w:sz w:val="24"/>
          <w:szCs w:val="24"/>
        </w:rPr>
        <w:t>.</w:t>
      </w:r>
    </w:p>
    <w:p w:rsidR="00C623ED" w:rsidRPr="00C623ED" w:rsidRDefault="00C623ED" w:rsidP="00C623E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3ED">
        <w:rPr>
          <w:rFonts w:ascii="Times New Roman" w:eastAsia="Calibri" w:hAnsi="Times New Roman" w:cs="Times New Roman"/>
          <w:sz w:val="24"/>
          <w:szCs w:val="24"/>
        </w:rPr>
        <w:t xml:space="preserve">Содержание данной программы направлено на развитие  </w:t>
      </w:r>
      <w:r w:rsidRPr="00C623ED">
        <w:rPr>
          <w:rFonts w:ascii="PT Astra Serif" w:eastAsia="Calibri" w:hAnsi="PT Astra Serif" w:cs="Times New Roman"/>
          <w:color w:val="000000"/>
          <w:sz w:val="24"/>
          <w:szCs w:val="24"/>
          <w:shd w:val="clear" w:color="auto" w:fill="FFFFFF"/>
        </w:rPr>
        <w:t>умения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Таким образом, развивается творческая личность, способная применять свои знания и умения в различных ситуациях</w:t>
      </w:r>
      <w:r w:rsidRPr="00C623ED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.</w:t>
      </w:r>
      <w:r w:rsidRPr="00C623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23ED" w:rsidRPr="00C623ED" w:rsidRDefault="00C623ED" w:rsidP="00C623ED">
      <w:pPr>
        <w:shd w:val="clear" w:color="auto" w:fill="FFFFFF"/>
        <w:spacing w:after="0"/>
        <w:jc w:val="both"/>
        <w:textAlignment w:val="baseline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C623ED">
        <w:rPr>
          <w:rFonts w:ascii="PT Astra Serif" w:eastAsia="Calibri" w:hAnsi="PT Astra Serif" w:cs="Times New Roman"/>
          <w:b/>
          <w:color w:val="000000"/>
          <w:sz w:val="24"/>
          <w:szCs w:val="24"/>
        </w:rPr>
        <w:t>Уровень:</w:t>
      </w:r>
      <w:r w:rsidRPr="00C623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 стандартный (ознакомительный)</w:t>
      </w:r>
    </w:p>
    <w:p w:rsidR="00B83C6C" w:rsidRPr="00B83C6C" w:rsidRDefault="00B83C6C" w:rsidP="00B83C6C">
      <w:pPr>
        <w:spacing w:after="0"/>
        <w:jc w:val="both"/>
        <w:rPr>
          <w:rFonts w:ascii="Times New Roman" w:hAnsi="Times New Roman" w:cs="Times New Roman"/>
          <w:sz w:val="24"/>
        </w:rPr>
      </w:pPr>
      <w:r w:rsidRPr="00B83C6C">
        <w:rPr>
          <w:rFonts w:ascii="Times New Roman" w:hAnsi="Times New Roman" w:cs="Times New Roman"/>
          <w:b/>
          <w:sz w:val="24"/>
        </w:rPr>
        <w:t>Вид</w:t>
      </w:r>
      <w:r w:rsidRPr="00B83C6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83C6C">
        <w:rPr>
          <w:rFonts w:ascii="Times New Roman" w:hAnsi="Times New Roman" w:cs="Times New Roman"/>
          <w:b/>
          <w:sz w:val="24"/>
        </w:rPr>
        <w:t>программы</w:t>
      </w:r>
      <w:r w:rsidRPr="00B83C6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83C6C">
        <w:rPr>
          <w:rFonts w:ascii="Times New Roman" w:hAnsi="Times New Roman" w:cs="Times New Roman"/>
          <w:sz w:val="24"/>
        </w:rPr>
        <w:t>–</w:t>
      </w:r>
      <w:r w:rsidRPr="00B83C6C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B83C6C">
        <w:rPr>
          <w:rFonts w:ascii="Times New Roman" w:hAnsi="Times New Roman" w:cs="Times New Roman"/>
          <w:sz w:val="24"/>
        </w:rPr>
        <w:t>модифицированная</w:t>
      </w:r>
      <w:proofErr w:type="gramEnd"/>
      <w:r w:rsidRPr="00B83C6C">
        <w:rPr>
          <w:rFonts w:ascii="Times New Roman" w:hAnsi="Times New Roman" w:cs="Times New Roman"/>
          <w:sz w:val="24"/>
        </w:rPr>
        <w:t>.</w:t>
      </w:r>
    </w:p>
    <w:p w:rsidR="00C623ED" w:rsidRPr="00C623ED" w:rsidRDefault="00B83C6C" w:rsidP="00C623ED">
      <w:pPr>
        <w:spacing w:after="0"/>
        <w:jc w:val="both"/>
        <w:rPr>
          <w:rFonts w:ascii="Times New Roman" w:hAnsi="Times New Roman" w:cs="Times New Roman"/>
          <w:sz w:val="24"/>
        </w:rPr>
      </w:pPr>
      <w:r w:rsidRPr="00B83C6C">
        <w:rPr>
          <w:rFonts w:ascii="Times New Roman" w:hAnsi="Times New Roman" w:cs="Times New Roman"/>
          <w:b/>
          <w:sz w:val="24"/>
        </w:rPr>
        <w:t>Направленность</w:t>
      </w:r>
      <w:r w:rsidRPr="00B83C6C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B83C6C">
        <w:rPr>
          <w:rFonts w:ascii="Times New Roman" w:hAnsi="Times New Roman" w:cs="Times New Roman"/>
          <w:b/>
          <w:sz w:val="24"/>
        </w:rPr>
        <w:t>программы</w:t>
      </w:r>
      <w:r w:rsidRPr="00B83C6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83C6C">
        <w:rPr>
          <w:rFonts w:ascii="Times New Roman" w:hAnsi="Times New Roman" w:cs="Times New Roman"/>
          <w:sz w:val="24"/>
        </w:rPr>
        <w:t>–</w:t>
      </w:r>
      <w:r w:rsidRPr="00B83C6C">
        <w:rPr>
          <w:rFonts w:ascii="Times New Roman" w:hAnsi="Times New Roman" w:cs="Times New Roman"/>
          <w:spacing w:val="-5"/>
          <w:sz w:val="24"/>
        </w:rPr>
        <w:t xml:space="preserve"> </w:t>
      </w:r>
      <w:r w:rsidR="007E2782">
        <w:rPr>
          <w:rFonts w:ascii="Times New Roman" w:hAnsi="Times New Roman" w:cs="Times New Roman"/>
          <w:sz w:val="24"/>
        </w:rPr>
        <w:t>художественная</w:t>
      </w:r>
      <w:r w:rsidR="00C623ED">
        <w:rPr>
          <w:rFonts w:ascii="Times New Roman" w:hAnsi="Times New Roman" w:cs="Times New Roman"/>
          <w:sz w:val="24"/>
        </w:rPr>
        <w:t>.</w:t>
      </w:r>
    </w:p>
    <w:p w:rsidR="00891280" w:rsidRPr="00E31DAB" w:rsidRDefault="00B83C6C" w:rsidP="0089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DAB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5E5112" w:rsidRPr="00E31DAB" w:rsidRDefault="00C77CE2" w:rsidP="00E31DA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8"/>
        </w:rPr>
      </w:pPr>
      <w:r w:rsidRPr="00E31DAB">
        <w:rPr>
          <w:rFonts w:ascii="Times New Roman" w:eastAsia="Times New Roman" w:hAnsi="Times New Roman" w:cs="Times New Roman"/>
          <w:b/>
          <w:i/>
          <w:sz w:val="24"/>
        </w:rPr>
        <w:t>Цель программы</w:t>
      </w:r>
      <w:r w:rsidR="00891280" w:rsidRPr="00E31DAB">
        <w:rPr>
          <w:b/>
        </w:rPr>
        <w:t xml:space="preserve">: </w:t>
      </w:r>
      <w:r w:rsidR="00E31DAB" w:rsidRPr="00E31DAB">
        <w:rPr>
          <w:rFonts w:ascii="PT Astra Serif" w:eastAsia="Calibri" w:hAnsi="PT Astra Serif" w:cs="Times New Roman"/>
          <w:sz w:val="24"/>
          <w:szCs w:val="28"/>
        </w:rPr>
        <w:t>Развивать художественно – творческие  способности и положительно – эмоционального восприятия окружающего мира в процессе ознакомления с различными  техниками рисования комментированного рисования, получения опыта художественной деятельности.</w:t>
      </w:r>
    </w:p>
    <w:p w:rsidR="00891280" w:rsidRDefault="00B90F10" w:rsidP="00891280">
      <w:pPr>
        <w:widowControl w:val="0"/>
        <w:tabs>
          <w:tab w:val="left" w:pos="959"/>
        </w:tabs>
        <w:autoSpaceDE w:val="0"/>
        <w:autoSpaceDN w:val="0"/>
        <w:spacing w:after="0"/>
        <w:ind w:right="431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Задачи программ:</w:t>
      </w:r>
    </w:p>
    <w:p w:rsidR="00945F14" w:rsidRPr="00C2670D" w:rsidRDefault="00945F14" w:rsidP="00945F14">
      <w:pPr>
        <w:pStyle w:val="Default0"/>
        <w:rPr>
          <w:rFonts w:ascii="Times New Roman" w:hAnsi="Times New Roman" w:cs="Times New Roman"/>
          <w:b/>
          <w:i/>
        </w:rPr>
      </w:pPr>
      <w:r w:rsidRPr="00C2670D">
        <w:rPr>
          <w:rFonts w:ascii="Times New Roman" w:hAnsi="Times New Roman" w:cs="Times New Roman"/>
          <w:b/>
          <w:i/>
        </w:rPr>
        <w:t xml:space="preserve">Образовательные: </w:t>
      </w:r>
    </w:p>
    <w:p w:rsidR="00E31DAB" w:rsidRPr="00E31DAB" w:rsidRDefault="00E31DAB" w:rsidP="00E31D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31DAB">
        <w:rPr>
          <w:rFonts w:ascii="Times New Roman" w:eastAsia="Times New Roman" w:hAnsi="Times New Roman" w:cs="Times New Roman"/>
          <w:sz w:val="24"/>
          <w:lang w:eastAsia="ru-RU"/>
        </w:rPr>
        <w:t>-обучать художественной грамоте и работе с различными художественными материалами;</w:t>
      </w:r>
    </w:p>
    <w:p w:rsidR="00E31DAB" w:rsidRPr="00E31DAB" w:rsidRDefault="00E31DAB" w:rsidP="00E31D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31DAB">
        <w:rPr>
          <w:rFonts w:ascii="Times New Roman" w:eastAsia="Times New Roman" w:hAnsi="Times New Roman" w:cs="Times New Roman"/>
          <w:sz w:val="24"/>
          <w:lang w:eastAsia="ru-RU"/>
        </w:rPr>
        <w:t>- знакомить детей с основными понятиями и базовыми понятиями рисунка;</w:t>
      </w:r>
    </w:p>
    <w:p w:rsidR="00945F14" w:rsidRPr="00E31DAB" w:rsidRDefault="00E31DAB" w:rsidP="00E31D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31DAB">
        <w:rPr>
          <w:rFonts w:ascii="Times New Roman" w:eastAsia="Times New Roman" w:hAnsi="Times New Roman" w:cs="Times New Roman"/>
          <w:sz w:val="24"/>
          <w:lang w:eastAsia="ru-RU"/>
        </w:rPr>
        <w:t xml:space="preserve">-обучать различным приемам и техникам рисования. </w:t>
      </w:r>
    </w:p>
    <w:p w:rsidR="00E31DAB" w:rsidRDefault="00945F14" w:rsidP="00945F14">
      <w:pPr>
        <w:pStyle w:val="Default0"/>
        <w:jc w:val="both"/>
        <w:rPr>
          <w:rFonts w:ascii="Times New Roman" w:hAnsi="Times New Roman" w:cs="Times New Roman"/>
          <w:b/>
          <w:i/>
        </w:rPr>
      </w:pPr>
      <w:r w:rsidRPr="00C2670D">
        <w:rPr>
          <w:rFonts w:ascii="Times New Roman" w:hAnsi="Times New Roman" w:cs="Times New Roman"/>
          <w:b/>
          <w:i/>
        </w:rPr>
        <w:t xml:space="preserve">Развивающие: </w:t>
      </w:r>
    </w:p>
    <w:p w:rsidR="00E31DAB" w:rsidRDefault="00E31DAB" w:rsidP="00945F14">
      <w:pPr>
        <w:pStyle w:val="Default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соответствии с возрастом:</w:t>
      </w:r>
    </w:p>
    <w:p w:rsidR="00E31DAB" w:rsidRPr="00E31DAB" w:rsidRDefault="00E31DAB" w:rsidP="00E31D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E31DAB">
        <w:rPr>
          <w:rFonts w:ascii="Times New Roman" w:eastAsia="Times New Roman" w:hAnsi="Times New Roman" w:cs="Times New Roman"/>
          <w:sz w:val="24"/>
          <w:lang w:eastAsia="ru-RU"/>
        </w:rPr>
        <w:t>развивать внимание, память, творческое воображение;</w:t>
      </w:r>
    </w:p>
    <w:p w:rsidR="00E31DAB" w:rsidRPr="00E31DAB" w:rsidRDefault="00E31DAB" w:rsidP="00E31D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31DAB">
        <w:rPr>
          <w:rFonts w:ascii="Times New Roman" w:eastAsia="Times New Roman" w:hAnsi="Times New Roman" w:cs="Times New Roman"/>
          <w:sz w:val="24"/>
          <w:lang w:eastAsia="ru-RU"/>
        </w:rPr>
        <w:t>- развивать мелкую моторику, глазомер;</w:t>
      </w:r>
    </w:p>
    <w:p w:rsidR="00E31DAB" w:rsidRPr="00E31DAB" w:rsidRDefault="00E31DAB" w:rsidP="00E31DAB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E31DAB">
        <w:rPr>
          <w:rFonts w:ascii="Times New Roman" w:eastAsia="Times New Roman" w:hAnsi="Times New Roman" w:cs="Times New Roman"/>
          <w:sz w:val="24"/>
          <w:lang w:eastAsia="ru-RU"/>
        </w:rPr>
        <w:t>- развить творческий потенциал, воображение ребенка, навыки сотрудничества в художественной деятельности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45F14" w:rsidRPr="00945F14" w:rsidRDefault="00945F14" w:rsidP="00945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E31DAB" w:rsidRPr="00E31DAB" w:rsidRDefault="00E31DAB" w:rsidP="00E31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31DAB">
        <w:rPr>
          <w:rFonts w:ascii="Times New Roman" w:eastAsia="Times New Roman" w:hAnsi="Times New Roman" w:cs="Times New Roman"/>
          <w:sz w:val="24"/>
          <w:lang w:eastAsia="ru-RU"/>
        </w:rPr>
        <w:t>-воспитывать интерес к изобразительному искусству;</w:t>
      </w:r>
    </w:p>
    <w:p w:rsidR="00E31DAB" w:rsidRPr="00E31DAB" w:rsidRDefault="00E31DAB" w:rsidP="00E31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31DAB">
        <w:rPr>
          <w:rFonts w:ascii="Times New Roman" w:eastAsia="Times New Roman" w:hAnsi="Times New Roman" w:cs="Times New Roman"/>
          <w:sz w:val="24"/>
          <w:lang w:eastAsia="ru-RU"/>
        </w:rPr>
        <w:t>- воспит</w:t>
      </w:r>
      <w:r>
        <w:rPr>
          <w:rFonts w:ascii="Times New Roman" w:eastAsia="Times New Roman" w:hAnsi="Times New Roman" w:cs="Times New Roman"/>
          <w:sz w:val="24"/>
          <w:lang w:eastAsia="ru-RU"/>
        </w:rPr>
        <w:t>ывать аккуратность</w:t>
      </w:r>
      <w:r w:rsidRPr="00E31DAB">
        <w:rPr>
          <w:rFonts w:ascii="Times New Roman" w:eastAsia="Times New Roman" w:hAnsi="Times New Roman" w:cs="Times New Roman"/>
          <w:sz w:val="24"/>
          <w:lang w:eastAsia="ru-RU"/>
        </w:rPr>
        <w:t>, прививать привычку  бережно и экономно использовать материал и содержать в порядке рабочее место.</w:t>
      </w:r>
    </w:p>
    <w:p w:rsidR="005E502B" w:rsidRPr="00945F14" w:rsidRDefault="005E502B" w:rsidP="00945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112" w:rsidRPr="005E5112" w:rsidRDefault="00891280" w:rsidP="0089128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50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ДООП </w:t>
      </w:r>
      <w:r w:rsidR="005E5112" w:rsidRPr="005E5112">
        <w:rPr>
          <w:rFonts w:ascii="Times New Roman" w:eastAsia="Times New Roman" w:hAnsi="Times New Roman" w:cs="Times New Roman"/>
          <w:b/>
          <w:color w:val="171717"/>
          <w:spacing w:val="-4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имеет</w:t>
      </w:r>
      <w:r w:rsidR="005E5112" w:rsidRPr="005E5112">
        <w:rPr>
          <w:rFonts w:ascii="Times New Roman" w:eastAsia="Times New Roman" w:hAnsi="Times New Roman" w:cs="Times New Roman"/>
          <w:b/>
          <w:color w:val="171717"/>
          <w:spacing w:val="-4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в</w:t>
      </w:r>
      <w:r w:rsidR="005E5112" w:rsidRPr="005E5112">
        <w:rPr>
          <w:rFonts w:ascii="Times New Roman" w:eastAsia="Times New Roman" w:hAnsi="Times New Roman" w:cs="Times New Roman"/>
          <w:b/>
          <w:color w:val="171717"/>
          <w:spacing w:val="-5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своей</w:t>
      </w:r>
      <w:r w:rsidR="005E5112" w:rsidRPr="005E5112">
        <w:rPr>
          <w:rFonts w:ascii="Times New Roman" w:eastAsia="Times New Roman" w:hAnsi="Times New Roman" w:cs="Times New Roman"/>
          <w:b/>
          <w:color w:val="171717"/>
          <w:spacing w:val="-4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основе</w:t>
      </w:r>
      <w:r w:rsidR="005E5112" w:rsidRPr="005E5112">
        <w:rPr>
          <w:rFonts w:ascii="Times New Roman" w:eastAsia="Times New Roman" w:hAnsi="Times New Roman" w:cs="Times New Roman"/>
          <w:b/>
          <w:color w:val="171717"/>
          <w:spacing w:val="-5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также</w:t>
      </w:r>
      <w:r w:rsidR="005E5112" w:rsidRPr="005E5112">
        <w:rPr>
          <w:rFonts w:ascii="Times New Roman" w:eastAsia="Times New Roman" w:hAnsi="Times New Roman" w:cs="Times New Roman"/>
          <w:b/>
          <w:color w:val="171717"/>
          <w:spacing w:val="-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следующие</w:t>
      </w:r>
      <w:r w:rsidR="005E5112" w:rsidRPr="005E5112">
        <w:rPr>
          <w:rFonts w:ascii="Times New Roman" w:eastAsia="Times New Roman" w:hAnsi="Times New Roman" w:cs="Times New Roman"/>
          <w:b/>
          <w:color w:val="171717"/>
          <w:spacing w:val="-2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принципы:</w:t>
      </w:r>
    </w:p>
    <w:p w:rsidR="005E5112" w:rsidRPr="005E5112" w:rsidRDefault="00891280" w:rsidP="00891280">
      <w:pPr>
        <w:widowControl w:val="0"/>
        <w:tabs>
          <w:tab w:val="left" w:pos="967"/>
        </w:tabs>
        <w:autoSpaceDE w:val="0"/>
        <w:autoSpaceDN w:val="0"/>
        <w:spacing w:after="0"/>
        <w:ind w:right="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индивидуализации,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="005E5112" w:rsidRPr="005E51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="005E5112" w:rsidRPr="005E51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5E5112" w:rsidRPr="005E5112" w:rsidRDefault="00891280" w:rsidP="00891280">
      <w:pPr>
        <w:widowControl w:val="0"/>
        <w:tabs>
          <w:tab w:val="left" w:pos="967"/>
        </w:tabs>
        <w:autoSpaceDE w:val="0"/>
        <w:autoSpaceDN w:val="0"/>
        <w:spacing w:after="0"/>
        <w:ind w:right="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полноправным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участником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процесса;</w:t>
      </w:r>
    </w:p>
    <w:p w:rsidR="005E5112" w:rsidRPr="005E5112" w:rsidRDefault="00891280" w:rsidP="00891280">
      <w:pPr>
        <w:widowControl w:val="0"/>
        <w:tabs>
          <w:tab w:val="left" w:pos="967"/>
        </w:tabs>
        <w:autoSpaceDE w:val="0"/>
        <w:autoSpaceDN w:val="0"/>
        <w:spacing w:after="0"/>
        <w:ind w:right="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инициативы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31DAB">
        <w:rPr>
          <w:rFonts w:ascii="Times New Roman" w:eastAsia="Times New Roman" w:hAnsi="Times New Roman" w:cs="Times New Roman"/>
          <w:sz w:val="24"/>
          <w:szCs w:val="24"/>
        </w:rPr>
        <w:t xml:space="preserve">развитии творческих способностей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 xml:space="preserve"> каждого</w:t>
      </w:r>
      <w:r w:rsidR="005E5112" w:rsidRPr="005E51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ребенка;</w:t>
      </w:r>
    </w:p>
    <w:p w:rsidR="005E5112" w:rsidRPr="005E5112" w:rsidRDefault="00891280" w:rsidP="00891280">
      <w:pPr>
        <w:widowControl w:val="0"/>
        <w:tabs>
          <w:tab w:val="left" w:pos="967"/>
        </w:tabs>
        <w:autoSpaceDE w:val="0"/>
        <w:autoSpaceDN w:val="0"/>
        <w:spacing w:after="0"/>
        <w:ind w:right="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конкретности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требований, методов, приемов и условия образования индивидуальным и возрастным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особенностям</w:t>
      </w:r>
      <w:r w:rsidR="005E5112" w:rsidRPr="005E51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5E5112" w:rsidRPr="005E5112" w:rsidRDefault="00891280" w:rsidP="00891280">
      <w:pPr>
        <w:widowControl w:val="0"/>
        <w:tabs>
          <w:tab w:val="left" w:pos="9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5E5112" w:rsidRPr="005E51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систематичности</w:t>
      </w:r>
      <w:r w:rsidR="005E5112" w:rsidRPr="005E51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5112" w:rsidRPr="005E51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взаимосвязи учебного</w:t>
      </w:r>
      <w:r w:rsidR="005E5112" w:rsidRPr="005E51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материала;</w:t>
      </w:r>
    </w:p>
    <w:p w:rsidR="00891280" w:rsidRPr="005E502B" w:rsidRDefault="00891280" w:rsidP="00891280">
      <w:pPr>
        <w:widowControl w:val="0"/>
        <w:tabs>
          <w:tab w:val="left" w:pos="9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5E5112" w:rsidRPr="005E51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постепенности</w:t>
      </w:r>
      <w:r w:rsidR="005E5112" w:rsidRPr="005E511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="005E5112" w:rsidRPr="005E51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5E5112" w:rsidRPr="005E51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материала.</w:t>
      </w:r>
    </w:p>
    <w:p w:rsidR="00986FC6" w:rsidRPr="005E502B" w:rsidRDefault="00891280" w:rsidP="005E502B">
      <w:pPr>
        <w:widowControl w:val="0"/>
        <w:tabs>
          <w:tab w:val="left" w:pos="9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02B">
        <w:rPr>
          <w:rFonts w:ascii="Times New Roman" w:eastAsia="Times New Roman" w:hAnsi="Times New Roman" w:cs="Times New Roman"/>
          <w:sz w:val="24"/>
          <w:szCs w:val="24"/>
        </w:rPr>
        <w:tab/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45F14">
        <w:rPr>
          <w:rFonts w:ascii="Times New Roman" w:eastAsia="Times New Roman" w:hAnsi="Times New Roman" w:cs="Times New Roman"/>
          <w:sz w:val="24"/>
          <w:szCs w:val="24"/>
        </w:rPr>
        <w:t>ДООП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 w:rsidR="005E5112" w:rsidRPr="005E5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="005E5112" w:rsidRPr="005E51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усилий педагогов</w:t>
      </w:r>
      <w:r w:rsidR="005E5112" w:rsidRPr="005E51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5112" w:rsidRPr="005E51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="005E5112" w:rsidRPr="005E51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02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5E5112" w:rsidRPr="005E5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02B" w:rsidRDefault="00986FC6" w:rsidP="005E50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FC6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 программы:</w:t>
      </w:r>
    </w:p>
    <w:p w:rsidR="001A6A2C" w:rsidRDefault="005E502B" w:rsidP="00945F1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692A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Основное отличие данной образовательной программы заключается в том, что приоритет программы – воспитани</w:t>
      </w:r>
      <w:r w:rsidR="00E31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 свободного, творческого ребёнка, </w:t>
      </w:r>
      <w:r w:rsidR="006758A4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способного</w:t>
      </w:r>
      <w:r w:rsidR="00E31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эмоционально откликаться на мир искусства</w:t>
      </w:r>
      <w:r w:rsidRPr="0059692A">
        <w:rPr>
          <w:rFonts w:ascii="Times New Roman" w:eastAsia="Times New Roman" w:hAnsi="Times New Roman" w:cs="Times New Roman"/>
          <w:sz w:val="24"/>
          <w:szCs w:val="28"/>
          <w:lang w:eastAsia="ru-RU"/>
        </w:rPr>
        <w:t>. В программе максимально учитываются не только возрастные, но и индивидуальные особенности ребенка через разно уровневый подход. Также отличительной особенностью является использование ведущи</w:t>
      </w:r>
      <w:r w:rsidR="00E31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 современных технологий </w:t>
      </w:r>
      <w:r w:rsidRPr="005969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r w:rsidR="00E31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азвития детей старшего </w:t>
      </w:r>
      <w:r w:rsidR="00B90F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969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дошкольного возраста</w:t>
      </w:r>
      <w:r w:rsidR="00E31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средствами изобразительного искусства.</w:t>
      </w:r>
    </w:p>
    <w:p w:rsidR="006758A4" w:rsidRDefault="006758A4" w:rsidP="00E1336E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58A4" w:rsidRDefault="00840503" w:rsidP="006758A4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503">
        <w:rPr>
          <w:rFonts w:ascii="Times New Roman" w:hAnsi="Times New Roman" w:cs="Times New Roman"/>
          <w:b/>
          <w:i/>
          <w:sz w:val="24"/>
          <w:szCs w:val="24"/>
        </w:rPr>
        <w:t>Возраст детей:</w:t>
      </w:r>
    </w:p>
    <w:p w:rsidR="006758A4" w:rsidRPr="00394520" w:rsidRDefault="006758A4" w:rsidP="006758A4">
      <w:pPr>
        <w:spacing w:after="240" w:line="240" w:lineRule="auto"/>
        <w:ind w:firstLine="568"/>
        <w:jc w:val="both"/>
        <w:rPr>
          <w:rFonts w:ascii="Times New Roman" w:hAnsi="Times New Roman" w:cs="Times New Roman"/>
          <w:b/>
          <w:i/>
          <w:szCs w:val="24"/>
        </w:rPr>
      </w:pPr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</w:t>
      </w:r>
      <w:proofErr w:type="spellStart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поведения</w:t>
      </w:r>
      <w:proofErr w:type="gramStart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.В</w:t>
      </w:r>
      <w:proofErr w:type="gramEnd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озраст</w:t>
      </w:r>
      <w:proofErr w:type="spellEnd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5-6 лет характеризуется активизацией ростового процесса: за год ребенок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Заметно улучшается координация и устойчивость равновесия, необходимые  при выполнении большинства движений. При этом девочки имеют некоторое преимущество перед </w:t>
      </w:r>
      <w:proofErr w:type="spellStart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мальчиками</w:t>
      </w:r>
      <w:proofErr w:type="gramStart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.У</w:t>
      </w:r>
      <w:proofErr w:type="spellEnd"/>
      <w:proofErr w:type="gramEnd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детей активно развиваются крупные мышцы туловища и конечностей, но всё ещё слабыми остаются мелкие мышцы, особенно кистей рук. Старший дошкольник технически правильно выполняет большинство физических упражнений. Он способен критически оценить движения других детей, но самоконтроль и самооценка непостоянны и проявляются эпизодически. Углубляются представления детей о здоровье и здоровом образе жизни, о значении гигиенических процедур (для чего необходимо мыть руки, чистить зубы и др.), закаливания, занятий спортом, утренней гимнастики. Дети проявляют  интерес к своему здоровью, приобретают сведения о своем организме (органы чувств, движения, пищеварения, дыхания) и практические умения по уходу за ним.</w:t>
      </w:r>
      <w:r w:rsidR="003945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Это благотворно сказывается на возможностях </w:t>
      </w:r>
      <w:proofErr w:type="spellStart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саморегуляции</w:t>
      </w:r>
      <w:proofErr w:type="spellEnd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Эмоциональные реакции в этом возрасте становятся более стабильными, уравновешенными. Ребенок не так быстро утомляется, </w:t>
      </w:r>
      <w:proofErr w:type="gramStart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становится более вынослив</w:t>
      </w:r>
      <w:proofErr w:type="gramEnd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психически, что связано с возрастающей физической выносливостью. Дети начинают чаще по собственной инициативе воздерживаться от нежелательных действий. Но в целом способность к произвольной регуляции своей активности все ещё выражена недостаточно и требует внимания взрослых.  Формируются социальные представления морального плана. Постепенно происходит переход от импульсивного, ситуативного поведения к поведению, опосредованному правилами и нормами. Дети активно обращаются к правилам при регулировании своих взаимоотношений со сверстниками. Старшие дошкольники уже отличают хорошие и плохие поступки, имеют представление о добре и зле, могут привести соответствующие конкретные примеры из личного опыта и литературы. В оценке сверстников они достаточно категоричны и требовательны, в отношении собственного поведения более снисходительны и недостаточно объективны.</w:t>
      </w:r>
      <w:r w:rsidR="003945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Расширяются интеллектуальные возможности детей. По своим характеристикам головной мозг шестилетнего ребенка приближается к показателям мозга взрослого человека. Ребенок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Дети оперируют достаточным объемом временных представлений: утро-день-вечер-ночь; вчера-сегодня-завтра, раньше-позже; ориентируются в последовательности дней недели, </w:t>
      </w:r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времен года и месяцев, относящихся к каждому времени года. Довольно уверенно осваивают ориентацию в пространстве и на плоскости: слева-направо, вверху-внизу, впереди-сзади, </w:t>
      </w:r>
      <w:proofErr w:type="gramStart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близко-далеко</w:t>
      </w:r>
      <w:proofErr w:type="gramEnd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выше-ниже и т.д.</w:t>
      </w:r>
      <w:r w:rsidR="003945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Расширяется общий кругозор детей. Интересы старших дошкольников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 Их интересуют обитатели джунглей и океанов, космоса, далеких стран и многое другое. Старший дошкольник пытается самостоятельно осмыслить и объяснить полученную информацию. С пяти лет начинается настоящий расцвет идей «маленьких философов» о происхождении Солнца, Луны, звезд и прочего. Для объяснения детьми привлекаются знания, почерпнутые из фильмов и телевизионных программ: о космонавтах, луноходах, космических путешествиях, звездных </w:t>
      </w:r>
      <w:proofErr w:type="spellStart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войнах</w:t>
      </w:r>
      <w:proofErr w:type="gramStart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.Д</w:t>
      </w:r>
      <w:proofErr w:type="gramEnd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ети</w:t>
      </w:r>
      <w:proofErr w:type="spellEnd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живым интересом слушают истории из жизни родителей, бабушек и дедушек. Ознакомление с техникой, разнообразными видами труда, профессиями родителей обеспечивает дальнейшее вхождение ребенка в современный мир, приобщение к его ценностям. Под руководством взрослого дошкольники включаются в поисковую деятельность, принимают и самостоятельно ставят познавательные задачи, выдвигают предположения о причинах и результатах наблюдаемых явлений, используют разные способы проверки: опыты, эвристические рассуждения, длительные сравнительные наблюдения, самостоятельно делают маленькие «открытия».</w:t>
      </w:r>
      <w:r w:rsidR="003945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старшем дошкольном возрасте возрастают возможности памяти, возникает намеренное запоминание в целях последующего воспроизведения материала, более устойчивым становится внимание. Происходит развитие всех познавательных психических процессов. У детей снижаются пороги ощущений. Повышается острота зрения и точность цветоразличения, развивается фонематический и </w:t>
      </w:r>
      <w:proofErr w:type="spellStart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звуковысотный</w:t>
      </w:r>
      <w:proofErr w:type="spellEnd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слух, значительно возрастает точность оценок веса и пропорций предметов, систематизируются представления детей.</w:t>
      </w:r>
      <w:r w:rsidR="003945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Продолжается совершенствоваться речь. За год словарь увеличивается на 1000-1200 слов (по сравнению с предшествующим возрастом), хотя практически установить точное количество усвоенных слов за данный период очень трудно из-за больших индивидуальных различий. Совершенствуется связная, монологическая речь. Ребенок без помощи взрослого может передать содержание небольшой сказки, рассказа, мультфильма, описать события, свидетелем которых он был. Правильно пользуется многими грамматическими формами и категориями. На шестом году жизни ребенка мышцы артикуляционного аппарата достаточно окрепли, и дети способны правильно произносить все звуки родного языка. Однако у некоторых детей и в этом возрасте еще только заканчивается правильное усвоение шипящих звуков, звуков [л], [р]</w:t>
      </w:r>
      <w:proofErr w:type="gramStart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.Р</w:t>
      </w:r>
      <w:proofErr w:type="gramEnd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азвивается продуктивное воображение, способность воспринимать и воображать себе на основе словесного описания различные миры, например, космос, космические путешествия, пришельцев, замок принцессы, волшебников и др. Эти достижения находят воплощение в детских играх, театральной деятельности, в рисунках, детских рассказах.</w:t>
      </w:r>
    </w:p>
    <w:p w:rsidR="006758A4" w:rsidRPr="00394520" w:rsidRDefault="006758A4" w:rsidP="006758A4">
      <w:pPr>
        <w:spacing w:after="240" w:line="240" w:lineRule="auto"/>
        <w:ind w:firstLine="568"/>
        <w:jc w:val="both"/>
        <w:rPr>
          <w:rFonts w:ascii="Times New Roman" w:hAnsi="Times New Roman" w:cs="Times New Roman"/>
          <w:b/>
          <w:i/>
          <w:szCs w:val="24"/>
        </w:rPr>
      </w:pPr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Рисование – любимое занятие старших дошкольников, ему они посвящают много времени. Дети с удовольствием демонстрируют свои рисунки друг другу, обсуждают их содержание, обмениваются мнениями. Любят устраивать выставки рисунков, гордятся своими успехами.</w:t>
      </w:r>
    </w:p>
    <w:p w:rsidR="006758A4" w:rsidRPr="006758A4" w:rsidRDefault="006758A4" w:rsidP="00394520">
      <w:pPr>
        <w:spacing w:after="240" w:line="240" w:lineRule="auto"/>
        <w:ind w:firstLine="568"/>
        <w:jc w:val="both"/>
        <w:rPr>
          <w:rFonts w:ascii="Times New Roman" w:hAnsi="Times New Roman" w:cs="Times New Roman"/>
          <w:b/>
          <w:i/>
          <w:szCs w:val="24"/>
        </w:rPr>
      </w:pPr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 Сверстник становится интересен как партнер по играм и практической деятельности. Развивается система межличностных отношений, взаимных симпатий и привязанностей. Старший дошкольник страдает, если никто не хочет с ним играть.</w:t>
      </w:r>
      <w:r w:rsidRPr="00394520">
        <w:rPr>
          <w:rFonts w:ascii="Times New Roman" w:hAnsi="Times New Roman" w:cs="Times New Roman"/>
          <w:b/>
          <w:i/>
          <w:szCs w:val="24"/>
        </w:rPr>
        <w:t xml:space="preserve"> </w:t>
      </w:r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становятся избирательны во взаимоотношениях. 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первые друзья – те, с кем у ребенка лучше всего достигается взаимопонимание и взаимная симпатия. Все более ярко проявляется предпочтение к определенным видам игр, хотя в целом игровой репертуар разнообразен, включает сюжетно-ролевые, режиссерские, строительно-конструктивные, подвижные, музыкальные, театрализованные игры, игровое экспериментирование.</w:t>
      </w:r>
      <w:r w:rsidR="003945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Определяются игровые интересы и предпочтения мальчиков и девочек. 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</w:t>
      </w:r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проявляются нравственные чувства. 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Я.</w:t>
      </w:r>
      <w:r w:rsidRPr="00394520">
        <w:rPr>
          <w:rFonts w:ascii="Times New Roman" w:hAnsi="Times New Roman" w:cs="Times New Roman"/>
          <w:b/>
          <w:i/>
          <w:szCs w:val="24"/>
        </w:rPr>
        <w:t xml:space="preserve"> </w:t>
      </w:r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Более активно проявляется интерес к сотрудничеству, к совместному решению общей задачи. Дети стремятся договариваться между собой для достижения конечной цели. Взрослый помогает детям в освоении конкретных способов достижения взаимопонимания на основе учета интересов партнеров.</w:t>
      </w:r>
      <w:bookmarkStart w:id="1" w:name="h.gjdgxs"/>
      <w:bookmarkEnd w:id="1"/>
      <w:r w:rsidRPr="00394520">
        <w:rPr>
          <w:rFonts w:ascii="Times New Roman" w:hAnsi="Times New Roman" w:cs="Times New Roman"/>
          <w:b/>
          <w:i/>
          <w:szCs w:val="24"/>
        </w:rPr>
        <w:t xml:space="preserve"> </w:t>
      </w:r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Увеличивается интерес старших дошкольников к общению </w:t>
      </w:r>
      <w:proofErr w:type="gramStart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</w:t>
      </w:r>
      <w:proofErr w:type="gramEnd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взрослыми. 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</w:t>
      </w:r>
      <w:proofErr w:type="gramStart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</w:t>
      </w:r>
      <w:proofErr w:type="gramEnd"/>
      <w:r w:rsidRPr="006758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взрослым поднимает самооценку ребенка,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1B5C36" w:rsidRDefault="001B5C36" w:rsidP="00361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21C">
        <w:rPr>
          <w:rFonts w:ascii="Times New Roman" w:hAnsi="Times New Roman" w:cs="Times New Roman"/>
          <w:b/>
          <w:i/>
          <w:sz w:val="24"/>
          <w:szCs w:val="24"/>
        </w:rPr>
        <w:t>Основная форма проведения занятий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4520">
        <w:rPr>
          <w:rFonts w:ascii="Times New Roman" w:hAnsi="Times New Roman" w:cs="Times New Roman"/>
          <w:sz w:val="24"/>
          <w:szCs w:val="24"/>
        </w:rPr>
        <w:t xml:space="preserve"> игра</w:t>
      </w:r>
      <w:r w:rsidRPr="00827CE0">
        <w:rPr>
          <w:rFonts w:ascii="Times New Roman" w:hAnsi="Times New Roman" w:cs="Times New Roman"/>
          <w:sz w:val="24"/>
          <w:szCs w:val="24"/>
        </w:rPr>
        <w:t>.</w:t>
      </w:r>
    </w:p>
    <w:p w:rsidR="001B5C36" w:rsidRDefault="001B5C36" w:rsidP="00361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21C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E1336E">
        <w:rPr>
          <w:rFonts w:ascii="Times New Roman" w:hAnsi="Times New Roman" w:cs="Times New Roman"/>
          <w:sz w:val="24"/>
          <w:szCs w:val="24"/>
        </w:rPr>
        <w:t>: дети от 5 до 7</w:t>
      </w:r>
      <w:r w:rsidR="005F3802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Start"/>
      <w:r w:rsidR="005F3802">
        <w:rPr>
          <w:rFonts w:ascii="Times New Roman" w:hAnsi="Times New Roman" w:cs="Times New Roman"/>
          <w:sz w:val="24"/>
          <w:szCs w:val="24"/>
        </w:rPr>
        <w:t xml:space="preserve"> </w:t>
      </w:r>
      <w:r w:rsidRPr="00827C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C36" w:rsidRDefault="001B5C36" w:rsidP="00361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E0">
        <w:rPr>
          <w:rFonts w:ascii="Times New Roman" w:hAnsi="Times New Roman" w:cs="Times New Roman"/>
          <w:sz w:val="24"/>
          <w:szCs w:val="24"/>
        </w:rPr>
        <w:t xml:space="preserve"> </w:t>
      </w:r>
      <w:r w:rsidRPr="007A521C">
        <w:rPr>
          <w:rFonts w:ascii="Times New Roman" w:hAnsi="Times New Roman" w:cs="Times New Roman"/>
          <w:b/>
          <w:i/>
          <w:sz w:val="24"/>
          <w:szCs w:val="24"/>
        </w:rPr>
        <w:t>Срок реализации программы</w:t>
      </w:r>
      <w:r w:rsidRPr="00827CE0">
        <w:rPr>
          <w:rFonts w:ascii="Times New Roman" w:hAnsi="Times New Roman" w:cs="Times New Roman"/>
          <w:sz w:val="24"/>
          <w:szCs w:val="24"/>
        </w:rPr>
        <w:t xml:space="preserve"> – 1 год. </w:t>
      </w:r>
    </w:p>
    <w:p w:rsidR="001B5C36" w:rsidRDefault="001B5C36" w:rsidP="00361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21C">
        <w:rPr>
          <w:rFonts w:ascii="Times New Roman" w:hAnsi="Times New Roman" w:cs="Times New Roman"/>
          <w:b/>
          <w:i/>
          <w:sz w:val="24"/>
          <w:szCs w:val="24"/>
        </w:rPr>
        <w:t>Форма организации занятий</w:t>
      </w:r>
      <w:r w:rsidRPr="00827CE0">
        <w:rPr>
          <w:rFonts w:ascii="Times New Roman" w:hAnsi="Times New Roman" w:cs="Times New Roman"/>
          <w:sz w:val="24"/>
          <w:szCs w:val="24"/>
        </w:rPr>
        <w:t xml:space="preserve"> – групповая с индивидуальным подходом. </w:t>
      </w:r>
    </w:p>
    <w:p w:rsidR="001B5C36" w:rsidRDefault="001B5C36" w:rsidP="00361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21C">
        <w:rPr>
          <w:rFonts w:ascii="Times New Roman" w:hAnsi="Times New Roman" w:cs="Times New Roman"/>
          <w:b/>
          <w:i/>
          <w:sz w:val="24"/>
          <w:szCs w:val="24"/>
        </w:rPr>
        <w:t>Состав группы:</w:t>
      </w:r>
      <w:r w:rsidR="00E1336E">
        <w:rPr>
          <w:rFonts w:ascii="Times New Roman" w:hAnsi="Times New Roman" w:cs="Times New Roman"/>
          <w:sz w:val="24"/>
          <w:szCs w:val="24"/>
        </w:rPr>
        <w:t xml:space="preserve"> переменный, от 10 до 16</w:t>
      </w:r>
      <w:r w:rsidRPr="00827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C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C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CE0">
        <w:rPr>
          <w:rFonts w:ascii="Times New Roman" w:hAnsi="Times New Roman" w:cs="Times New Roman"/>
          <w:sz w:val="24"/>
          <w:szCs w:val="24"/>
        </w:rPr>
        <w:t>Набор в групп</w:t>
      </w:r>
      <w:r>
        <w:rPr>
          <w:rFonts w:ascii="Times New Roman" w:hAnsi="Times New Roman" w:cs="Times New Roman"/>
          <w:sz w:val="24"/>
          <w:szCs w:val="24"/>
        </w:rPr>
        <w:t xml:space="preserve">ы ведётся круглогодично. </w:t>
      </w:r>
      <w:r w:rsidRPr="00827CE0">
        <w:rPr>
          <w:rFonts w:ascii="Times New Roman" w:hAnsi="Times New Roman" w:cs="Times New Roman"/>
          <w:sz w:val="24"/>
          <w:szCs w:val="24"/>
        </w:rPr>
        <w:t>Количество групп может меняться в зависимости от набора. В каждой группе применяются свои методы и технологии активации детей к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ости, в зависимости от потребностей и запросов </w:t>
      </w:r>
      <w:r w:rsidRPr="00827CE0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1B5C36" w:rsidRDefault="001B5C36" w:rsidP="001B5C36">
      <w:pPr>
        <w:rPr>
          <w:rFonts w:ascii="Times New Roman" w:hAnsi="Times New Roman" w:cs="Times New Roman"/>
          <w:sz w:val="24"/>
          <w:szCs w:val="24"/>
        </w:rPr>
      </w:pPr>
      <w:r w:rsidRPr="007A521C">
        <w:rPr>
          <w:rFonts w:ascii="Times New Roman" w:hAnsi="Times New Roman" w:cs="Times New Roman"/>
          <w:b/>
          <w:i/>
          <w:sz w:val="24"/>
          <w:szCs w:val="24"/>
        </w:rPr>
        <w:t>Количество учебных занятий</w:t>
      </w:r>
      <w:r w:rsidRPr="00827CE0">
        <w:rPr>
          <w:rFonts w:ascii="Times New Roman" w:hAnsi="Times New Roman" w:cs="Times New Roman"/>
          <w:sz w:val="24"/>
          <w:szCs w:val="24"/>
        </w:rPr>
        <w:t>, согласно Уста</w:t>
      </w:r>
      <w:r w:rsidR="00394520">
        <w:rPr>
          <w:rFonts w:ascii="Times New Roman" w:hAnsi="Times New Roman" w:cs="Times New Roman"/>
          <w:sz w:val="24"/>
          <w:szCs w:val="24"/>
        </w:rPr>
        <w:t>ву ЧОДС «Совёнок»,  72</w:t>
      </w:r>
      <w:r w:rsidRPr="00827CE0">
        <w:rPr>
          <w:rFonts w:ascii="Times New Roman" w:hAnsi="Times New Roman" w:cs="Times New Roman"/>
          <w:sz w:val="24"/>
          <w:szCs w:val="24"/>
        </w:rPr>
        <w:t xml:space="preserve"> в год, включая концертную деятельность, участие в творческих меро</w:t>
      </w:r>
      <w:r>
        <w:rPr>
          <w:rFonts w:ascii="Times New Roman" w:hAnsi="Times New Roman" w:cs="Times New Roman"/>
          <w:sz w:val="24"/>
          <w:szCs w:val="24"/>
        </w:rPr>
        <w:t xml:space="preserve">приятиях ЧОДС «Совёнок». </w:t>
      </w:r>
      <w:r w:rsidRPr="00827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36" w:rsidRPr="000614DF" w:rsidRDefault="001B5C36" w:rsidP="000614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1B5C36" w:rsidRPr="000614DF" w:rsidSect="005E502B">
          <w:type w:val="continuous"/>
          <w:pgSz w:w="11910" w:h="16840"/>
          <w:pgMar w:top="620" w:right="260" w:bottom="1240" w:left="1160" w:header="0" w:footer="976" w:gutter="0"/>
          <w:cols w:space="720"/>
        </w:sectPr>
      </w:pPr>
      <w:r w:rsidRPr="002532AF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Занятия</w:t>
      </w:r>
      <w:r w:rsidR="00E41FB4">
        <w:rPr>
          <w:rFonts w:ascii="Times New Roman" w:hAnsi="Times New Roman" w:cs="Times New Roman"/>
          <w:color w:val="FF0000"/>
          <w:sz w:val="24"/>
          <w:szCs w:val="24"/>
        </w:rPr>
        <w:t xml:space="preserve"> проходят 1</w:t>
      </w:r>
      <w:r w:rsidRPr="002532AF">
        <w:rPr>
          <w:rFonts w:ascii="Times New Roman" w:hAnsi="Times New Roman" w:cs="Times New Roman"/>
          <w:color w:val="FF0000"/>
          <w:sz w:val="24"/>
          <w:szCs w:val="24"/>
        </w:rPr>
        <w:t xml:space="preserve"> раза в неделю</w:t>
      </w:r>
      <w:r w:rsidR="00E41FB4">
        <w:rPr>
          <w:rFonts w:ascii="Times New Roman" w:hAnsi="Times New Roman" w:cs="Times New Roman"/>
          <w:color w:val="FF0000"/>
          <w:sz w:val="24"/>
          <w:szCs w:val="24"/>
        </w:rPr>
        <w:t xml:space="preserve"> – 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часа в неделю</w:t>
      </w:r>
      <w:r w:rsidRPr="002532AF">
        <w:rPr>
          <w:rFonts w:ascii="Times New Roman" w:hAnsi="Times New Roman" w:cs="Times New Roman"/>
          <w:color w:val="FF0000"/>
          <w:sz w:val="24"/>
          <w:szCs w:val="24"/>
        </w:rPr>
        <w:t xml:space="preserve">, продолжительность  занятия  </w:t>
      </w:r>
      <w:r w:rsidR="00E41FB4">
        <w:rPr>
          <w:rFonts w:ascii="Times New Roman" w:hAnsi="Times New Roman" w:cs="Times New Roman"/>
          <w:color w:val="FF0000"/>
          <w:sz w:val="24"/>
          <w:szCs w:val="24"/>
        </w:rPr>
        <w:t>– 25 минут</w:t>
      </w:r>
      <w:r w:rsidRPr="002532A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E502B" w:rsidRPr="00840503" w:rsidRDefault="005E502B" w:rsidP="005E502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5E502B" w:rsidRPr="00840503" w:rsidSect="00840503">
          <w:footerReference w:type="default" r:id="rId9"/>
          <w:type w:val="continuous"/>
          <w:pgSz w:w="11910" w:h="16840"/>
          <w:pgMar w:top="1134" w:right="851" w:bottom="1134" w:left="1701" w:header="0" w:footer="1319" w:gutter="0"/>
          <w:cols w:space="720"/>
          <w:docGrid w:linePitch="299"/>
        </w:sectPr>
      </w:pPr>
    </w:p>
    <w:p w:rsidR="007A521C" w:rsidRPr="00D91723" w:rsidRDefault="007A521C" w:rsidP="007A5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ПРОГРАММЫ: </w:t>
      </w:r>
    </w:p>
    <w:p w:rsidR="001D45D9" w:rsidRDefault="007A521C" w:rsidP="00394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23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1D45D9">
        <w:rPr>
          <w:rFonts w:ascii="Times New Roman" w:hAnsi="Times New Roman" w:cs="Times New Roman"/>
          <w:b/>
          <w:sz w:val="24"/>
          <w:szCs w:val="24"/>
        </w:rPr>
        <w:t xml:space="preserve">ПЛАН, СОДЕРЖАНИЕ УЧЕБНОГО </w:t>
      </w:r>
      <w:r w:rsidR="00394520">
        <w:rPr>
          <w:rFonts w:ascii="Times New Roman" w:hAnsi="Times New Roman" w:cs="Times New Roman"/>
          <w:b/>
          <w:sz w:val="24"/>
          <w:szCs w:val="24"/>
        </w:rPr>
        <w:t>ПЛАНА, ТЕМАТИЧЕСКОЕ ПЛАНИРОВАНИЕ</w:t>
      </w:r>
    </w:p>
    <w:p w:rsidR="00394520" w:rsidRDefault="00394520" w:rsidP="00394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417"/>
        <w:gridCol w:w="1134"/>
        <w:gridCol w:w="1843"/>
        <w:gridCol w:w="1134"/>
      </w:tblGrid>
      <w:tr w:rsidR="00394520" w:rsidRPr="00394520" w:rsidTr="000E2922">
        <w:trPr>
          <w:trHeight w:val="43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45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945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Часы (мин)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394520" w:rsidRPr="00394520" w:rsidTr="000E2922">
        <w:trPr>
          <w:trHeight w:val="263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24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Бабочка-</w:t>
            </w:r>
            <w:r w:rsidR="00097875">
              <w:rPr>
                <w:rFonts w:ascii="PT Astra Serif" w:eastAsia="Calibri" w:hAnsi="PT Astra Serif" w:cs="Times New Roman"/>
                <w:sz w:val="24"/>
                <w:szCs w:val="24"/>
              </w:rPr>
              <w:t>красавица (монотипия). Диагностические задания.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Диагностические задания</w:t>
            </w:r>
          </w:p>
        </w:tc>
      </w:tr>
      <w:tr w:rsidR="00394520" w:rsidRPr="00394520" w:rsidTr="000E2922">
        <w:trPr>
          <w:cantSplit/>
          <w:trHeight w:val="23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Волшебный карандашик. (</w:t>
            </w:r>
            <w:proofErr w:type="spell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Каракулеграфия</w:t>
            </w:r>
            <w:proofErr w:type="spellEnd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44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Превращения камешков (рисование на камнях)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Выставка работ детского творчества</w:t>
            </w:r>
          </w:p>
        </w:tc>
      </w:tr>
      <w:tr w:rsidR="00394520" w:rsidRPr="00394520" w:rsidTr="000E2922">
        <w:trPr>
          <w:cantSplit/>
          <w:trHeight w:val="1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Ночное небо (</w:t>
            </w:r>
            <w:proofErr w:type="spell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набрызг</w:t>
            </w:r>
            <w:proofErr w:type="spellEnd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31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Красивые картинки из разноцветной нитки (рисование нитками) «Осень на дворе»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Грибочки в лукошке. </w:t>
            </w:r>
            <w:proofErr w:type="gram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(Оттиск печатками.</w:t>
            </w:r>
            <w:proofErr w:type="gramEnd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Рисование пальчиком).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2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Профессии, которые мне нравятся. (Цветной </w:t>
            </w:r>
            <w:proofErr w:type="spell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граттаж</w:t>
            </w:r>
            <w:proofErr w:type="spellEnd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2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Букет (</w:t>
            </w:r>
            <w:proofErr w:type="spell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набрызг</w:t>
            </w:r>
            <w:proofErr w:type="spellEnd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, печать, тиснение)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33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Картина настроения (рисование мыльными пузырями)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16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Я в волшебном лесу. (Печать поролоном по трафарету, </w:t>
            </w:r>
            <w:proofErr w:type="gram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тычок</w:t>
            </w:r>
            <w:proofErr w:type="gramEnd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полусухой кистью, </w:t>
            </w:r>
            <w:proofErr w:type="spell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граттаж</w:t>
            </w:r>
            <w:proofErr w:type="spellEnd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0978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час</w:t>
            </w:r>
            <w:r w:rsidR="000978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E2922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0E29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Участие в конкурсе рисунков </w:t>
            </w:r>
          </w:p>
        </w:tc>
      </w:tr>
      <w:tr w:rsidR="00394520" w:rsidRPr="00394520" w:rsidTr="000E2922">
        <w:trPr>
          <w:cantSplit/>
          <w:trHeight w:val="26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Ожившая сказка (Ожившие предметы)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 w:rsidR="000978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0978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Выставка работ детского творчества</w:t>
            </w:r>
          </w:p>
        </w:tc>
      </w:tr>
      <w:tr w:rsidR="00394520" w:rsidRPr="00394520" w:rsidTr="000E2922">
        <w:trPr>
          <w:cantSplit/>
          <w:trHeight w:val="23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Снегири в зимнем лесу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22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Зайцы в снегу (рисование с элементами аппликации)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 w:rsidR="000978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E2922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21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Воздушные шары для феи.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32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Зимние напевы (</w:t>
            </w:r>
            <w:proofErr w:type="spell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набрызги</w:t>
            </w:r>
            <w:proofErr w:type="spellEnd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)</w:t>
            </w:r>
          </w:p>
          <w:p w:rsidR="00394520" w:rsidRPr="00394520" w:rsidRDefault="00394520" w:rsidP="0039452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2 часть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к</w:t>
            </w:r>
            <w:r w:rsidR="000E29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онкурсе рисунков</w:t>
            </w:r>
          </w:p>
        </w:tc>
      </w:tr>
      <w:tr w:rsidR="00394520" w:rsidRPr="00394520" w:rsidTr="000E2922">
        <w:trPr>
          <w:cantSplit/>
          <w:trHeight w:val="3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Моя любимая игрушка (рисование поролоном)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Выставка работ детского творчества</w:t>
            </w:r>
          </w:p>
        </w:tc>
      </w:tr>
      <w:tr w:rsidR="00394520" w:rsidRPr="00394520" w:rsidTr="000E2922">
        <w:trPr>
          <w:cantSplit/>
          <w:trHeight w:val="2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Сказочная  Жар – птица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24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Необычные машины (оттиск пробкой и печатками)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0E29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час</w:t>
            </w:r>
            <w:r w:rsidR="000978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0978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22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Колючая сказка (рисование штрихом)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22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Семейство цыплят (</w:t>
            </w:r>
            <w:proofErr w:type="gram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тычок</w:t>
            </w:r>
            <w:proofErr w:type="gramEnd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жесткой кистью)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19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Букет мимозы (</w:t>
            </w:r>
            <w:proofErr w:type="gram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тычок</w:t>
            </w:r>
            <w:proofErr w:type="gramEnd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ватной палочкой)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конкурсе работ детско</w:t>
            </w:r>
            <w:r w:rsidR="000E29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 творчества </w:t>
            </w:r>
          </w:p>
        </w:tc>
      </w:tr>
      <w:tr w:rsidR="00394520" w:rsidRPr="00394520" w:rsidTr="000E2922">
        <w:trPr>
          <w:cantSplit/>
          <w:trHeight w:val="17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ind w:left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Моя любимая чашка на столе (печать по трафарету, оттиск печатками)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Выставка работ детского творчества</w:t>
            </w:r>
          </w:p>
        </w:tc>
      </w:tr>
      <w:tr w:rsidR="00394520" w:rsidRPr="00394520" w:rsidTr="000E2922">
        <w:trPr>
          <w:cantSplit/>
          <w:trHeight w:val="30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Зоопарк (</w:t>
            </w:r>
            <w:proofErr w:type="spell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шаблонография</w:t>
            </w:r>
            <w:proofErr w:type="spellEnd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23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Скатерть – самобранка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22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Дикобраз в гостях у нас (рисование штрихом)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21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 полету в Космос </w:t>
            </w:r>
            <w:proofErr w:type="gram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готовы</w:t>
            </w:r>
            <w:proofErr w:type="gramEnd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граттаж</w:t>
            </w:r>
            <w:proofErr w:type="spellEnd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конкурсе детского творчест</w:t>
            </w:r>
            <w:r w:rsidR="000978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ва </w:t>
            </w:r>
          </w:p>
        </w:tc>
      </w:tr>
      <w:tr w:rsidR="00394520" w:rsidRPr="00394520" w:rsidTr="000E2922">
        <w:trPr>
          <w:cantSplit/>
          <w:trHeight w:val="32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Чудесные бабочки (</w:t>
            </w:r>
            <w:proofErr w:type="spell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тычкование</w:t>
            </w:r>
            <w:proofErr w:type="spellEnd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97875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97875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Выставка работ детского творчества</w:t>
            </w:r>
          </w:p>
        </w:tc>
      </w:tr>
      <w:tr w:rsidR="00394520" w:rsidRPr="00394520" w:rsidTr="000E2922">
        <w:trPr>
          <w:cantSplit/>
          <w:trHeight w:val="3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Верблюд в пустыне  (расчесывание краски)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E2922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14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Сирень по городу цветет (рисование </w:t>
            </w:r>
            <w:proofErr w:type="gramStart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тычком</w:t>
            </w:r>
            <w:proofErr w:type="gramEnd"/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E2922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Праздничный салют над городом. (Проступающий рисунок)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E2922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0E29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Участие в конкурсе детского творчества </w:t>
            </w:r>
          </w:p>
        </w:tc>
      </w:tr>
      <w:tr w:rsidR="00394520" w:rsidRPr="00394520" w:rsidTr="000E2922">
        <w:trPr>
          <w:cantSplit/>
          <w:trHeight w:val="3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94520">
              <w:rPr>
                <w:rFonts w:ascii="PT Astra Serif" w:eastAsia="Calibri" w:hAnsi="PT Astra Serif" w:cs="Times New Roman"/>
                <w:sz w:val="24"/>
                <w:szCs w:val="24"/>
              </w:rPr>
              <w:t>Паук в паутине (обрывание бумаги)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E2922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Диагностические задания</w:t>
            </w:r>
          </w:p>
        </w:tc>
      </w:tr>
      <w:tr w:rsidR="00394520" w:rsidRPr="00394520" w:rsidTr="000E2922">
        <w:trPr>
          <w:cantSplit/>
          <w:trHeight w:val="26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520" w:rsidRPr="00394520" w:rsidRDefault="000E2922" w:rsidP="0039452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Скоро, скоро лето!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E2922" w:rsidP="003945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394520" w:rsidRPr="00394520" w:rsidTr="000E2922">
        <w:trPr>
          <w:cantSplit/>
          <w:trHeight w:val="339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Итого:</w:t>
            </w:r>
          </w:p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72</w:t>
            </w:r>
            <w:r w:rsidR="00394520" w:rsidRPr="0039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17,5 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520" w:rsidRPr="00394520" w:rsidRDefault="000E2922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54,5ч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520" w:rsidRPr="00394520" w:rsidRDefault="00394520" w:rsidP="003945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394520" w:rsidRPr="00394520" w:rsidRDefault="00394520" w:rsidP="00394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480" w:rsidRPr="000E2922" w:rsidRDefault="00370480" w:rsidP="000E2922">
      <w:pPr>
        <w:pStyle w:val="a5"/>
        <w:spacing w:line="276" w:lineRule="auto"/>
        <w:jc w:val="both"/>
        <w:rPr>
          <w:b/>
          <w:i/>
        </w:rPr>
      </w:pPr>
      <w:r w:rsidRPr="00E23AED">
        <w:rPr>
          <w:b/>
          <w:i/>
        </w:rPr>
        <w:t>Содержание учебного плана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1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Бабочка-красавица (монотипия) (диагностические задания)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расширять представления об особенностях внешнего вида бабочек. Упражнять в умении получать оттиск в зеркальном отображении. Учить рисовать бабочку, используя приём монотипии. Развивать эстетическое восприятие, умение видеть красоту природы, желание отразить её в своём творчестве.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Теория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чтение рассказа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Н.Сладкова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«Бабочка и солнце»,  стихотворение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А.Фета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«Бабочка», беседа,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физкульминутка</w:t>
      </w:r>
      <w:proofErr w:type="spellEnd"/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E2922">
        <w:rPr>
          <w:rFonts w:ascii="Times New Roman" w:eastAsia="Calibri" w:hAnsi="Times New Roman" w:cs="Times New Roman"/>
          <w:sz w:val="24"/>
          <w:szCs w:val="24"/>
        </w:rPr>
        <w:t>рисование приемом монотипия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бумага, акварель, фломастеры, кисти, палитра, иллюстрации с изображением бабочек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2: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«Волшебный карандашик» (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Каракулеграфия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>) (диагностические задания)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развивать логическое мышление, воображение, зрительную память. Познакомить с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каракулеграфией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. Упражнять в изображении недостающих деталей объектах, преобразуя его в единое целое. Закрепить навык проведения линий с соблюдением контура дорисовываемых предметов. 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рассказ, чтение стихотворения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М.Бородицкая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«Колдунье не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колдуется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>», физкультура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рисование простыми и цветными карандашами методом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каракулеграфия</w:t>
      </w:r>
      <w:proofErr w:type="spellEnd"/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бумага, простой карандаш, цветные карандаши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3: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«Превращения камешков» (рисование на камнях)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922">
        <w:rPr>
          <w:rFonts w:ascii="Times New Roman" w:eastAsia="Calibri" w:hAnsi="Times New Roman" w:cs="Times New Roman"/>
          <w:sz w:val="24"/>
          <w:szCs w:val="24"/>
        </w:rPr>
        <w:t>создание художественных образов на основе природных форм (камешков). Освоение разных приёмов рисования на камешках различной формы.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беседа, показ техники рисования гуашью на камнях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E2922">
        <w:rPr>
          <w:rFonts w:ascii="Times New Roman" w:eastAsia="Calibri" w:hAnsi="Times New Roman" w:cs="Times New Roman"/>
          <w:sz w:val="24"/>
          <w:szCs w:val="24"/>
        </w:rPr>
        <w:t>самостоятельное рисование на камнях</w:t>
      </w:r>
    </w:p>
    <w:p w:rsidR="000E2922" w:rsidRPr="007F4A7C" w:rsidRDefault="000E2922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гуашь, кисти, плоские камни.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4: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«Ночное небо» (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набрызг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>)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закреплять представления детей о времени суток, учить рисовать звездное небо, используя приемы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набрызга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>, совершенствовать умение обследовать предметы, воспитывать бережное отношение к природе.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беседа, чтение сказки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С.Козлова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«Как ежик с медвежонком протирали звезды»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рисование методом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набрызга</w:t>
      </w:r>
      <w:proofErr w:type="spellEnd"/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акварель, бумага</w:t>
      </w:r>
      <w:r w:rsidR="008F6C4F">
        <w:rPr>
          <w:rFonts w:ascii="Times New Roman" w:eastAsia="Calibri" w:hAnsi="Times New Roman" w:cs="Times New Roman"/>
          <w:sz w:val="24"/>
          <w:szCs w:val="24"/>
        </w:rPr>
        <w:t>, кисти, зубная щетка, расческа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5: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«Красивые картинки из разноцветной нитки» (рисование нитками)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«Осень на дворе»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  <w:t xml:space="preserve">познакомить с новым необычным изобразительным материалом. Развивать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цветовосприятие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, умение подбирать для своей композиции соответствующие цветовые сочетания. Учить </w:t>
      </w:r>
      <w:proofErr w:type="gramStart"/>
      <w:r w:rsidRPr="000E2922">
        <w:rPr>
          <w:rFonts w:ascii="Times New Roman" w:eastAsia="Calibri" w:hAnsi="Times New Roman" w:cs="Times New Roman"/>
          <w:sz w:val="24"/>
          <w:szCs w:val="24"/>
        </w:rPr>
        <w:t>аккуратно</w:t>
      </w:r>
      <w:proofErr w:type="gram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пользоваться клеем, наносить его на контур рисунка тонкой струйкой. Научить выкладывать нить точно по нарисованному контуру, развивать координацию движений, мелкую моторику кистей рук. 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рассказ, чтение стихотворения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Г.Давыдовой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«Котенок», пальчиковая гимнастика, показ способа изображения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выполнение работы новым способом, выкладывание смазанной нити в ПВА по контуру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бумага, простой карандаш, ПВА, разноцветные нитки, фломастеры, ножницы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6: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E2922">
        <w:rPr>
          <w:rFonts w:ascii="Times New Roman" w:eastAsia="Calibri" w:hAnsi="Times New Roman" w:cs="Times New Roman"/>
          <w:sz w:val="24"/>
          <w:szCs w:val="24"/>
        </w:rPr>
        <w:t>«Грибочки в лукошке» (Оттиск печатками.</w:t>
      </w:r>
      <w:proofErr w:type="gram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E2922">
        <w:rPr>
          <w:rFonts w:ascii="Times New Roman" w:eastAsia="Calibri" w:hAnsi="Times New Roman" w:cs="Times New Roman"/>
          <w:sz w:val="24"/>
          <w:szCs w:val="24"/>
        </w:rPr>
        <w:t>Рисование пальчиком)</w:t>
      </w:r>
      <w:proofErr w:type="gramEnd"/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формировать эстетическое отношение к композиции предметов, знакомить с понятием натюрморт. Упражнять в комбинировании двух различных техник, развивать чувство композиции и ритма.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загадывание загадок, беседа, пальчиковая гимнастика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выполнение работы в технике оттиск печатками и рисование пальчиками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2922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бумага, гуашь, кисти, муляжи грибов, рисунок леса, лукошко, кукла, игрушка белка.</w:t>
      </w:r>
      <w:proofErr w:type="gram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Педагогические эскизы, печатки в форме овалов.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Тема 7: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«Профессии, которые мне нравятся» (Цветной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граттаж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>)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формировать нравственно-эстетическое отношение и интерес к образу человека, учить отражать в рисунке выразительность внешнего вида людей различных профессий, отбирать разные техники, соответствующие изображаемому образу.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Теор</w:t>
      </w:r>
      <w:r w:rsidR="00141134">
        <w:rPr>
          <w:rFonts w:ascii="Times New Roman" w:eastAsia="Calibri" w:hAnsi="Times New Roman" w:cs="Times New Roman"/>
          <w:b/>
          <w:sz w:val="24"/>
          <w:szCs w:val="24"/>
        </w:rPr>
        <w:t>ия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рассматривание иллюстраций профессий,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пальиковая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гимнастика, беседа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выполнение работы в технике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граттаж</w:t>
      </w:r>
      <w:proofErr w:type="spellEnd"/>
    </w:p>
    <w:p w:rsidR="000E2922" w:rsidRPr="00141134" w:rsidRDefault="000E2922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восковые мелки,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2922">
        <w:rPr>
          <w:rFonts w:ascii="Times New Roman" w:eastAsia="Calibri" w:hAnsi="Times New Roman" w:cs="Times New Roman"/>
          <w:sz w:val="24"/>
          <w:szCs w:val="24"/>
        </w:rPr>
        <w:t>акварель, гуашь, гуашь с мылом, свеча, палочка, акварельные мелки, губка, бумага, иллюстрации</w:t>
      </w:r>
      <w:proofErr w:type="gramEnd"/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8: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«Букет» (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набрызг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>, печать, тиснение)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формировать эстетический вкус к составлению букетов и их изображениям. Учить использовать шаблоны для создания одинаковых изображений, развивать пространственные представления, чувства ритма, композиции и колорита.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беседа, рассматривание, показ приемов работы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изображение картины любым из предложенных способов</w:t>
      </w:r>
    </w:p>
    <w:p w:rsidR="000E2922" w:rsidRPr="00141134" w:rsidRDefault="000E2922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шаблоны, карандаши, бумага, кисти, гуашь, ножницы, клей, картон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Тема 9: </w:t>
      </w:r>
      <w:r w:rsidRPr="000E2922">
        <w:rPr>
          <w:rFonts w:ascii="Times New Roman" w:eastAsia="Calibri" w:hAnsi="Times New Roman" w:cs="Times New Roman"/>
          <w:sz w:val="24"/>
          <w:szCs w:val="24"/>
        </w:rPr>
        <w:t>«Картина настроения» (рисование мыльными пузырями)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развивать способность различать и сравнивать эмоциональные ощущения, учить реализовывать свои переживания, чувства в художественной форме. Упражнять в рисовании мыльными пузырями.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чтение стихотворения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А.Барто</w:t>
      </w:r>
      <w:proofErr w:type="spellEnd"/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 «Гнев», беседа, дыхательная гимнастика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рисование мыльными пузырями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бумага, мыльный ра</w:t>
      </w:r>
      <w:r w:rsidR="00141134">
        <w:rPr>
          <w:rFonts w:ascii="Times New Roman" w:eastAsia="Calibri" w:hAnsi="Times New Roman" w:cs="Times New Roman"/>
          <w:sz w:val="24"/>
          <w:szCs w:val="24"/>
        </w:rPr>
        <w:t>створ разных цветов, соломинки.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10: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«Я в волшебном лесу» (Печать поролоном по трафарету, </w:t>
      </w:r>
      <w:proofErr w:type="gramStart"/>
      <w:r w:rsidRPr="000E2922">
        <w:rPr>
          <w:rFonts w:ascii="Times New Roman" w:eastAsia="Calibri" w:hAnsi="Times New Roman" w:cs="Times New Roman"/>
          <w:sz w:val="24"/>
          <w:szCs w:val="24"/>
        </w:rPr>
        <w:t>тычок</w:t>
      </w:r>
      <w:proofErr w:type="gram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полусухой кистью,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граттаж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  <w:t>развивать фантазию и творчество в рисовании нетрадиционными графическими техниками выразительного образа леса. Развивать чувство композиции, колорита.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рассматривание иллюстраций, объяснение, физкультминутка, чтение отрывка стихотворения Ф. Тютчева «Чародейкою зимою»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рисование одним из предложенных способов</w:t>
      </w:r>
    </w:p>
    <w:p w:rsidR="000E2922" w:rsidRPr="00141134" w:rsidRDefault="000E2922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бумага, гуашь, кисти, белый картон, палочки для процарапывания, свеча, синяя тушь, трафарет елей, поролоновые тампоны, иллюстрации, эскизы</w:t>
      </w:r>
      <w:proofErr w:type="gramEnd"/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11: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«Ожившая сказка» (Ожившие предметы)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развивать образную память, воображение, умение видеть необычное в </w:t>
      </w:r>
      <w:proofErr w:type="gramStart"/>
      <w:r w:rsidRPr="000E2922">
        <w:rPr>
          <w:rFonts w:ascii="Times New Roman" w:eastAsia="Calibri" w:hAnsi="Times New Roman" w:cs="Times New Roman"/>
          <w:sz w:val="24"/>
          <w:szCs w:val="24"/>
        </w:rPr>
        <w:t>обычном</w:t>
      </w:r>
      <w:proofErr w:type="gram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. Формировать умение работать над замыслом, мысленно представлять содержание своего рисунка, продолжать развивать пространственное воображение, композиционные навыки. Развивать творческую фантазию. 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>: ч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тение стихотворения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Б.Заходера</w:t>
      </w:r>
      <w:proofErr w:type="spellEnd"/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 «Встречали звери Новый год», беседа,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физкульминутка</w:t>
      </w:r>
      <w:proofErr w:type="spellEnd"/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Практи</w:t>
      </w:r>
      <w:r w:rsidR="00141134">
        <w:rPr>
          <w:rFonts w:ascii="Times New Roman" w:eastAsia="Calibri" w:hAnsi="Times New Roman" w:cs="Times New Roman"/>
          <w:b/>
          <w:sz w:val="24"/>
          <w:szCs w:val="24"/>
        </w:rPr>
        <w:t>ка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рисование </w:t>
      </w:r>
      <w:proofErr w:type="gramStart"/>
      <w:r w:rsidRPr="000E2922">
        <w:rPr>
          <w:rFonts w:ascii="Times New Roman" w:eastAsia="Calibri" w:hAnsi="Times New Roman" w:cs="Times New Roman"/>
          <w:sz w:val="24"/>
          <w:szCs w:val="24"/>
        </w:rPr>
        <w:t>простым</w:t>
      </w:r>
      <w:proofErr w:type="gram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и цветными карандашами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бумага, прос</w:t>
      </w:r>
      <w:r w:rsidR="00141134">
        <w:rPr>
          <w:rFonts w:ascii="Times New Roman" w:eastAsia="Calibri" w:hAnsi="Times New Roman" w:cs="Times New Roman"/>
          <w:sz w:val="24"/>
          <w:szCs w:val="24"/>
        </w:rPr>
        <w:t>той карандаш, цветные карандаши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12: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«Снегири в зимнем лесу»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учить детей рисовать птиц, мазками изображать перья; воспитывать любовь и заботу о зимующих птицах; радовать полученному результату.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загадывание загадок, рассматривание зимующих птиц, показ приемов рисования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рисование птиц</w:t>
      </w:r>
      <w:proofErr w:type="gram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 мазками изображать перья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="00141134">
        <w:rPr>
          <w:rFonts w:ascii="Times New Roman" w:eastAsia="Calibri" w:hAnsi="Times New Roman" w:cs="Times New Roman"/>
          <w:sz w:val="24"/>
          <w:szCs w:val="24"/>
        </w:rPr>
        <w:t>бумага, гуашь, кисти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13: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 «Зайцы в снегу» (рисование с элементами аппликации)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2922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  <w:t xml:space="preserve"> познакомить со свойствами различных худ материалов; вызвать у детей интерес к изобразит искусству; научить отдельным приемам работы кистью и карандашом.</w:t>
      </w:r>
      <w:proofErr w:type="gramEnd"/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рассказ педагога, художественное слово, беседа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рисование с элементами аппликации</w:t>
      </w:r>
    </w:p>
    <w:p w:rsidR="000E2922" w:rsidRPr="00141134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голубой и фиолетовый </w:t>
      </w:r>
      <w:r w:rsidR="00141134">
        <w:rPr>
          <w:rFonts w:ascii="Times New Roman" w:eastAsia="Calibri" w:hAnsi="Times New Roman" w:cs="Times New Roman"/>
          <w:sz w:val="24"/>
          <w:szCs w:val="24"/>
        </w:rPr>
        <w:t xml:space="preserve">картон, кисти, белая гуашь, </w:t>
      </w:r>
      <w:proofErr w:type="spellStart"/>
      <w:r w:rsidR="00141134">
        <w:rPr>
          <w:rFonts w:ascii="Times New Roman" w:eastAsia="Calibri" w:hAnsi="Times New Roman" w:cs="Times New Roman"/>
          <w:sz w:val="24"/>
          <w:szCs w:val="24"/>
        </w:rPr>
        <w:t>пва</w:t>
      </w:r>
      <w:proofErr w:type="spellEnd"/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14: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«Воздушные шары для феи»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  <w:t xml:space="preserve"> развивать эстетические познания о цветах, познакомить с графическими умениями и навыками в передаче круглой формы предметов.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беседа, рассматривание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 выполнение работы новым способом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воздушные </w:t>
      </w:r>
      <w:r w:rsidR="00141134">
        <w:rPr>
          <w:rFonts w:ascii="Times New Roman" w:eastAsia="Calibri" w:hAnsi="Times New Roman" w:cs="Times New Roman"/>
          <w:sz w:val="24"/>
          <w:szCs w:val="24"/>
        </w:rPr>
        <w:t>шарики, бумага, кисти, акварель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15: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«Зимние напевы – 2 часть» (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набрызги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  <w:t>вызвать эмоциональный отклик на художественный образ зимнего пейзажа, ассоциации с собственным опытом восприятия зимней природы посредством музыки, живописи, поэзии. Учить детей самостоятельно придумывать композицию рисунка, выделяя дальний и ближний план пейзажа.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sz w:val="24"/>
          <w:szCs w:val="24"/>
        </w:rPr>
        <w:t>Познакомить с новым способом изображения снега – «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набрызги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». Обогащать речь детей эмоционально окрашенной лексикой, эстетическими терминами.  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 чтение стихотворения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А.Пушкина</w:t>
      </w:r>
      <w:proofErr w:type="spellEnd"/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 «Волшебница-зима», беседа,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физкульминутка</w:t>
      </w:r>
      <w:proofErr w:type="spellEnd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, объяснение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рисование методом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набрызга</w:t>
      </w:r>
      <w:proofErr w:type="spellEnd"/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иллюстрации с зимними пейзажами, бумага с фоном, гуашь</w:t>
      </w:r>
      <w:r w:rsidR="00141134">
        <w:rPr>
          <w:rFonts w:ascii="Times New Roman" w:eastAsia="Calibri" w:hAnsi="Times New Roman" w:cs="Times New Roman"/>
          <w:sz w:val="24"/>
          <w:szCs w:val="24"/>
        </w:rPr>
        <w:t>, кисти, зубная щетка, карандаш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16: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«Моя любимая игрушка» (рисование поролоном)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  <w:t>продолжать развивать умение передавать изображение  способом – рисование поролоновой губкой. Побуждать передавать образ знакомой игрушки, закреплять умение изображать форму частей, их величину, расположение, цвет. Учить рисовать крупно, располагать изображение в соответствии с размером листа. Развивать творческое воображение, создавать условия для развития творческих способностей.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загадки об игрушках, чтение стихотворения Л. Герасимова «Сбежали игрушки»,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физкульминутка</w:t>
      </w:r>
      <w:proofErr w:type="spellEnd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, рассматривание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рисование поролоновой губкой</w:t>
      </w:r>
    </w:p>
    <w:p w:rsidR="000E2922" w:rsidRPr="00141134" w:rsidRDefault="000E2922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детские игрушки, бумага, простой карандаш, гуашь, кисти, 2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кусока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поролоновой губкой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17: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«Сказочная  Жар – птица»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познакомить с народными традициями в изображении птиц, научить рисовать предметы сложной формы от общего к деталям.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чтение стихотворения, показ игрушки павлина, объяснение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рисование сказочной птицы</w:t>
      </w:r>
    </w:p>
    <w:p w:rsidR="000E2922" w:rsidRPr="00141134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карандаши, гуашь, кисти, иллюст</w:t>
      </w:r>
      <w:r w:rsidR="00141134">
        <w:rPr>
          <w:rFonts w:ascii="Times New Roman" w:eastAsia="Calibri" w:hAnsi="Times New Roman" w:cs="Times New Roman"/>
          <w:sz w:val="24"/>
          <w:szCs w:val="24"/>
        </w:rPr>
        <w:t>рации с птицами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18: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«Необычные машины» (оттиск пробкой и печатками)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формировать эстетическое отношение к бытовым предметам и их изображению, упражнять в комбинировании различных техник, развивать чувство композиции, ритма, воображение, творчество.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рассказ педагога, беседа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рисование пробкой и печатками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29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бумага, черный маркер, акварель, кисти, гуашь, пробки, печатки, эскизы и иллю</w:t>
      </w:r>
      <w:r w:rsidR="00141134">
        <w:rPr>
          <w:rFonts w:ascii="Times New Roman" w:eastAsia="Calibri" w:hAnsi="Times New Roman" w:cs="Times New Roman"/>
          <w:sz w:val="24"/>
          <w:szCs w:val="24"/>
        </w:rPr>
        <w:t>страции, предметы для обведения</w:t>
      </w:r>
      <w:proofErr w:type="gramEnd"/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19: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«Колючая сказка» (рисование штрихом)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развивать умение наносить длинные и короткие штрихи в одном и разных направлениях, учить накладывать штрихи в одном направлении, без просветов. Обучать ритмичному нанесению штриховки, отработка легкости движения и свободного перемещения руки по всему листу. Показать выразительные возможности простого карандаша. Учить изображать качественные признаки рисуемых объектов – «колючесть», передавать штрихами фактуру веток ели.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загадка, чтение сказки В.</w:t>
      </w:r>
      <w:r w:rsidR="008B1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Росин</w:t>
      </w:r>
      <w:proofErr w:type="spellEnd"/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 «Зачем ежику колючки?», беседа,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физкульминутка</w:t>
      </w:r>
      <w:proofErr w:type="spellEnd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, показ рисования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рисование методом штриха</w:t>
      </w:r>
    </w:p>
    <w:p w:rsidR="000E2922" w:rsidRPr="00141134" w:rsidRDefault="000E2922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иллюстрация с изображением ежа, бумага, простой карандаш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20: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«Семейство цыплят» (</w:t>
      </w:r>
      <w:proofErr w:type="gramStart"/>
      <w:r w:rsidRPr="000E2922">
        <w:rPr>
          <w:rFonts w:ascii="Times New Roman" w:eastAsia="Calibri" w:hAnsi="Times New Roman" w:cs="Times New Roman"/>
          <w:sz w:val="24"/>
          <w:szCs w:val="24"/>
        </w:rPr>
        <w:t>тычок</w:t>
      </w:r>
      <w:proofErr w:type="gram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жесткой кистью)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  <w:t>продолжать развивать умение рисовать методом «</w:t>
      </w:r>
      <w:proofErr w:type="gramStart"/>
      <w:r w:rsidRPr="000E2922">
        <w:rPr>
          <w:rFonts w:ascii="Times New Roman" w:eastAsia="Calibri" w:hAnsi="Times New Roman" w:cs="Times New Roman"/>
          <w:sz w:val="24"/>
          <w:szCs w:val="24"/>
        </w:rPr>
        <w:t>тычка</w:t>
      </w:r>
      <w:proofErr w:type="gramEnd"/>
      <w:r w:rsidRPr="000E2922">
        <w:rPr>
          <w:rFonts w:ascii="Times New Roman" w:eastAsia="Calibri" w:hAnsi="Times New Roman" w:cs="Times New Roman"/>
          <w:sz w:val="24"/>
          <w:szCs w:val="24"/>
        </w:rPr>
        <w:t>» жесткой кистью, во время рисования держать кисть вертикально, не поднимать её высоко, действуя мягкими движениями. В первую очередь обрисовывать контур, а затем середину цыплёнка, дорисовывать мелкие части мягкой кистью. Развивать чувство цвета, воображение.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рассматривание иллюстраций цыплят,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физкульминутка</w:t>
      </w:r>
      <w:proofErr w:type="spellEnd"/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рисование методом </w:t>
      </w:r>
      <w:proofErr w:type="gram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тычка</w:t>
      </w:r>
      <w:proofErr w:type="gramEnd"/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 жесткой кистью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2922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картинка цыплят, лист зеленого фона, шаблоны, </w:t>
      </w:r>
      <w:r w:rsidR="00141134">
        <w:rPr>
          <w:rFonts w:ascii="Times New Roman" w:eastAsia="Calibri" w:hAnsi="Times New Roman" w:cs="Times New Roman"/>
          <w:sz w:val="24"/>
          <w:szCs w:val="24"/>
        </w:rPr>
        <w:t>простой карандаш, гуашь, кисти.</w:t>
      </w:r>
      <w:proofErr w:type="gramEnd"/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21: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«Букет мимозы» (</w:t>
      </w:r>
      <w:proofErr w:type="gramStart"/>
      <w:r w:rsidRPr="000E2922">
        <w:rPr>
          <w:rFonts w:ascii="Times New Roman" w:eastAsia="Calibri" w:hAnsi="Times New Roman" w:cs="Times New Roman"/>
          <w:sz w:val="24"/>
          <w:szCs w:val="24"/>
        </w:rPr>
        <w:t>тычок</w:t>
      </w:r>
      <w:proofErr w:type="gram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ватной палочкой)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закрепить умение рисовать кисточкой веточку мимозы. Учить рисовать цветы ватной палочкой. Воспитывать любовь к близким людям.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чтение стихотворения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Е.Авдиенко</w:t>
      </w:r>
      <w:proofErr w:type="spellEnd"/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 «Мимоза», рассматривание иллюстраций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рисование </w:t>
      </w:r>
      <w:proofErr w:type="gram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тычком</w:t>
      </w:r>
      <w:proofErr w:type="gramEnd"/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 ватной палочкой</w:t>
      </w:r>
    </w:p>
    <w:p w:rsidR="000E2922" w:rsidRPr="00141134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изображение контура мимозы на листе </w:t>
      </w:r>
      <w:r w:rsidR="00141134">
        <w:rPr>
          <w:rFonts w:ascii="Times New Roman" w:eastAsia="Calibri" w:hAnsi="Times New Roman" w:cs="Times New Roman"/>
          <w:sz w:val="24"/>
          <w:szCs w:val="24"/>
        </w:rPr>
        <w:t xml:space="preserve">бумаги, ватные палочки, гуашь. 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22: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«Моя любимая чашка на столе» (печать по трафарету, оттиск печатками)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  <w:t xml:space="preserve"> развивать эстетическое восприятие </w:t>
      </w:r>
      <w:proofErr w:type="gramStart"/>
      <w:r w:rsidRPr="000E2922">
        <w:rPr>
          <w:rFonts w:ascii="Times New Roman" w:eastAsia="Calibri" w:hAnsi="Times New Roman" w:cs="Times New Roman"/>
          <w:sz w:val="24"/>
          <w:szCs w:val="24"/>
        </w:rPr>
        <w:t>обычных</w:t>
      </w:r>
      <w:proofErr w:type="gramEnd"/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предметов, умение рисовать их, комбинировать различные техники; формировать чувство композиции и ритма. 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игровая ситуация, беседа, объяснение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рисование методом оттиска печатками, печать по трафарету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чашки, одна из них разбитая, бумага, гуашь,  печатки,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sz w:val="24"/>
          <w:szCs w:val="24"/>
        </w:rPr>
        <w:t>т</w:t>
      </w:r>
      <w:r w:rsidR="00141134">
        <w:rPr>
          <w:rFonts w:ascii="Times New Roman" w:eastAsia="Calibri" w:hAnsi="Times New Roman" w:cs="Times New Roman"/>
          <w:sz w:val="24"/>
          <w:szCs w:val="24"/>
        </w:rPr>
        <w:t>рафареты, педагогические эскизы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23: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«Зоопарк» (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шаблонография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расширять представления детей о мире животных, учить изображать животных способом обведения готовых шаблонов различных геом. фигур, развивать координацию движений.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  <w:t>Повторение основных геометрических фигур.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художественное слово, показ рисования с помощью шаблонов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рисование по шаблону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бумага,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цв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>. каранд</w:t>
      </w:r>
      <w:r w:rsidR="00141134">
        <w:rPr>
          <w:rFonts w:ascii="Times New Roman" w:eastAsia="Calibri" w:hAnsi="Times New Roman" w:cs="Times New Roman"/>
          <w:sz w:val="24"/>
          <w:szCs w:val="24"/>
        </w:rPr>
        <w:t>аши, шаблоны, картинки животных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24: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«Скатерть – самобранка»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  <w:t xml:space="preserve"> дать представление о натюрморте; учить рисовать овощи, фрукты разными изобразит материалами.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 отгадывание загадок, знакомство с понятием натюрморт, рассматривание картин, составление своего натюрморта</w:t>
      </w:r>
    </w:p>
    <w:p w:rsidR="000E2922" w:rsidRPr="000E2922" w:rsidRDefault="00141134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рисование разными изобразительными материалами</w:t>
      </w:r>
    </w:p>
    <w:p w:rsidR="000E2922" w:rsidRPr="00DE378F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бумага, восковые ме</w:t>
      </w:r>
      <w:r w:rsidR="00DE378F">
        <w:rPr>
          <w:rFonts w:ascii="Times New Roman" w:eastAsia="Calibri" w:hAnsi="Times New Roman" w:cs="Times New Roman"/>
          <w:sz w:val="24"/>
          <w:szCs w:val="24"/>
        </w:rPr>
        <w:t>лки, пастель, фломастеры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25: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«Дикобраз в гостях у нас» (рисование штрихом)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развивать умение наносить длинные и короткие штрихи в одном и разных направлениях, учить накладывать штрихи в одном направлении, без просветов. Обучать ритмичному нанесению штриховки, отработка легкости движения и свободного перемещения руки по всему листу. Показать выразительные возможности простого карандаша. Учить изображать качественные признаки рисуемых объектов – «колючесть», передавать штрихами фактуру веток ели.</w:t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рассматривание иллюстраций ежа и дикобраза, беседа, объяснение</w:t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рисование простыми карандашами способом штрихования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 иллюстрации с изображением ежа, дикобраза, бумага, простые карандаши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26: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 «К полету в Космос </w:t>
      </w:r>
      <w:proofErr w:type="gramStart"/>
      <w:r w:rsidRPr="000E2922">
        <w:rPr>
          <w:rFonts w:ascii="Times New Roman" w:eastAsia="Calibri" w:hAnsi="Times New Roman" w:cs="Times New Roman"/>
          <w:sz w:val="24"/>
          <w:szCs w:val="24"/>
        </w:rPr>
        <w:t>готовы</w:t>
      </w:r>
      <w:proofErr w:type="gramEnd"/>
      <w:r w:rsidRPr="000E2922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граттаж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>)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воспитывать стремление к познанию окружающего мира. Продолжать учить способу получения изображения  -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граттаж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. Побуждать передавать в рисунке картину космического пейзажа, используя </w:t>
      </w:r>
      <w:proofErr w:type="gramStart"/>
      <w:r w:rsidRPr="000E2922">
        <w:rPr>
          <w:rFonts w:ascii="Times New Roman" w:eastAsia="Calibri" w:hAnsi="Times New Roman" w:cs="Times New Roman"/>
          <w:sz w:val="24"/>
          <w:szCs w:val="24"/>
        </w:rPr>
        <w:t>впечатления</w:t>
      </w:r>
      <w:proofErr w:type="gram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полученные при рассматривании репродукций, чтения литературы о космосе. Развивать мелкую моторику рук, формировать умение получать четкий контур рисуемых объектов, как того требует предлагаемая техника.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рассматривание иллюстраций космонавтов, космических кораблей, вселенной, объяснение, физкультминутка</w:t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рисование способом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граттаж</w:t>
      </w:r>
      <w:proofErr w:type="spellEnd"/>
    </w:p>
    <w:p w:rsidR="000E2922" w:rsidRPr="00DE378F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лист бумаги с основой под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граттаж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>, заостренная палочка, иллюстрации космических к</w:t>
      </w:r>
      <w:r w:rsidR="00DE378F">
        <w:rPr>
          <w:rFonts w:ascii="Times New Roman" w:eastAsia="Calibri" w:hAnsi="Times New Roman" w:cs="Times New Roman"/>
          <w:sz w:val="24"/>
          <w:szCs w:val="24"/>
        </w:rPr>
        <w:t>ораблей, Вселенной, космонавтов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27: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«Чудесные бабочки» (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тычкование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  <w:t xml:space="preserve">продолжать знакомить с техникой </w:t>
      </w:r>
      <w:proofErr w:type="spellStart"/>
      <w:r w:rsidRPr="000E2922">
        <w:rPr>
          <w:rFonts w:ascii="Times New Roman" w:eastAsia="Calibri" w:hAnsi="Times New Roman" w:cs="Times New Roman"/>
          <w:sz w:val="24"/>
          <w:szCs w:val="24"/>
        </w:rPr>
        <w:t>тычкования</w:t>
      </w:r>
      <w:proofErr w:type="spellEnd"/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. Закрепить представление о симметрии как о средстве выразительности образа, учить работать в парах. </w:t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загадка про бабочку, рассматривание иллюстраций, объяснение способа изображения</w:t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рисование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тычкованием</w:t>
      </w:r>
      <w:proofErr w:type="spellEnd"/>
    </w:p>
    <w:p w:rsidR="000E2922" w:rsidRPr="00DE378F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силуэты бабочек на цветном картоне, клей, квадраты разных ц</w:t>
      </w:r>
      <w:r w:rsidR="00DE378F">
        <w:rPr>
          <w:rFonts w:ascii="Times New Roman" w:eastAsia="Calibri" w:hAnsi="Times New Roman" w:cs="Times New Roman"/>
          <w:sz w:val="24"/>
          <w:szCs w:val="24"/>
        </w:rPr>
        <w:t xml:space="preserve">ветов, иллюстрации. Карандаши. 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28: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«Верблюд в пустыне» (расчесывание краски)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  <w:t xml:space="preserve">воспитание интереса к природе разных климатических зон. Расширять представления о пустыне, развивать умение передавать свои впечатления в рисунке. Знакомить с новым приёмом рисования – «расчесывание» краски. Освоение нового графического знака – волнистая линия, отработка плавного, непрерывного движения руки. Развивать умение подбирать нужные цвета.   </w:t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чтение стихотворения «Колючка на ужин»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М.Пляцковского</w:t>
      </w:r>
      <w:proofErr w:type="spellEnd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, беседа, рассматривание иллюстраций, физкультминутка</w:t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рисование новым способом – расчесывание краски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бумага, гуашь, кисти, пластмассова</w:t>
      </w:r>
      <w:r w:rsidR="00DE378F">
        <w:rPr>
          <w:rFonts w:ascii="Times New Roman" w:eastAsia="Calibri" w:hAnsi="Times New Roman" w:cs="Times New Roman"/>
          <w:sz w:val="24"/>
          <w:szCs w:val="24"/>
        </w:rPr>
        <w:t xml:space="preserve">я вилка, изображение растений, 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29: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«Сирень по городу цветет» (рисование </w:t>
      </w:r>
      <w:proofErr w:type="gramStart"/>
      <w:r w:rsidRPr="000E2922">
        <w:rPr>
          <w:rFonts w:ascii="Times New Roman" w:eastAsia="Calibri" w:hAnsi="Times New Roman" w:cs="Times New Roman"/>
          <w:sz w:val="24"/>
          <w:szCs w:val="24"/>
        </w:rPr>
        <w:t>тычком</w:t>
      </w:r>
      <w:proofErr w:type="gramEnd"/>
      <w:r w:rsidRPr="000E292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  <w:t xml:space="preserve">воспитывать эстетически-нравственное отношение к природе через изображение её образа в собственном творчестве. Расширять знания и представления детей об окружающем мире, познакомить с внешним видом дикорастущей сирени, её цветущих веток. Отрабатывать технику рисования </w:t>
      </w:r>
      <w:proofErr w:type="gramStart"/>
      <w:r w:rsidRPr="000E2922">
        <w:rPr>
          <w:rFonts w:ascii="Times New Roman" w:eastAsia="Calibri" w:hAnsi="Times New Roman" w:cs="Times New Roman"/>
          <w:sz w:val="24"/>
          <w:szCs w:val="24"/>
        </w:rPr>
        <w:t>тычком</w:t>
      </w:r>
      <w:proofErr w:type="gramEnd"/>
      <w:r w:rsidRPr="000E2922">
        <w:rPr>
          <w:rFonts w:ascii="Times New Roman" w:eastAsia="Calibri" w:hAnsi="Times New Roman" w:cs="Times New Roman"/>
          <w:sz w:val="24"/>
          <w:szCs w:val="24"/>
        </w:rPr>
        <w:t>. Формировать чувство композиции и ритма.</w:t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рассматривание иллюстраций сирени, беседа, физкультминутка</w:t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рисование методом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тычкования</w:t>
      </w:r>
      <w:proofErr w:type="spellEnd"/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 ватными палочками</w:t>
      </w:r>
    </w:p>
    <w:p w:rsidR="000E2922" w:rsidRPr="00DE378F" w:rsidRDefault="000E2922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ветка сирени, бумага, гуашь, кисти, ватные палочки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30: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«Праздничный салют над городом» (Проступающий рисунок)</w:t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подвиге народа, который встал на защиту своей Родины в годы ВОВ. Закрепить свойства разных материалов, используемых в работе: акварель и восковые мелки. Усвоить навык проведения непрерывных линий, достижение свободного движения руки в произвольном и в заданном направлении. Развивать композиционные навыки, учить выделять в рисунке главное и второстепенное.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ab/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 xml:space="preserve">Прослушивание песни «День Победы», беседа, </w:t>
      </w:r>
      <w:proofErr w:type="spellStart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физкульминутка</w:t>
      </w:r>
      <w:proofErr w:type="spellEnd"/>
      <w:r w:rsidR="000E2922" w:rsidRPr="000E2922">
        <w:rPr>
          <w:rFonts w:ascii="Times New Roman" w:eastAsia="Calibri" w:hAnsi="Times New Roman" w:cs="Times New Roman"/>
          <w:sz w:val="24"/>
          <w:szCs w:val="24"/>
        </w:rPr>
        <w:t>, объяснение</w:t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выполнение работы с помощью акварели и восковых мелков</w:t>
      </w:r>
    </w:p>
    <w:p w:rsidR="000E2922" w:rsidRPr="00DE378F" w:rsidRDefault="000E2922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репродукция с изображением салюта, бумага, восковые мелки, акварель, кисти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31:</w:t>
      </w:r>
      <w:r w:rsidRPr="000E2922">
        <w:rPr>
          <w:rFonts w:ascii="Times New Roman" w:eastAsia="Calibri" w:hAnsi="Times New Roman" w:cs="Times New Roman"/>
          <w:sz w:val="24"/>
          <w:szCs w:val="24"/>
        </w:rPr>
        <w:t xml:space="preserve"> «Паук в паутине» (обрывание бумаги) (диагностические задания)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Pr="000E2922">
        <w:rPr>
          <w:rFonts w:ascii="Times New Roman" w:eastAsia="Calibri" w:hAnsi="Times New Roman" w:cs="Times New Roman"/>
          <w:sz w:val="24"/>
          <w:szCs w:val="24"/>
        </w:rPr>
        <w:tab/>
        <w:t>учить технике обрывания бумаги; закрепить представление о свойствах бумаги; познакомить с техникой рисования фломастером.</w:t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рассматривание иллюстраций, беседа, уточнение способов изображения</w:t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рисование фломастером, обрывание бумаги для работы</w:t>
      </w:r>
    </w:p>
    <w:p w:rsidR="000E2922" w:rsidRPr="00DE378F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цветной картон, черная бумага, черный фломастер</w:t>
      </w:r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E2922">
        <w:rPr>
          <w:rFonts w:ascii="Times New Roman" w:eastAsia="Calibri" w:hAnsi="Times New Roman" w:cs="Times New Roman"/>
          <w:sz w:val="24"/>
          <w:szCs w:val="24"/>
        </w:rPr>
        <w:t>илл</w:t>
      </w:r>
      <w:r w:rsidR="00DE378F">
        <w:rPr>
          <w:rFonts w:ascii="Times New Roman" w:eastAsia="Calibri" w:hAnsi="Times New Roman" w:cs="Times New Roman"/>
          <w:sz w:val="24"/>
          <w:szCs w:val="24"/>
        </w:rPr>
        <w:t>юстрации с изображением пауков.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Тема 32:</w:t>
      </w:r>
      <w:r w:rsidR="008B1268">
        <w:rPr>
          <w:rFonts w:ascii="Times New Roman" w:eastAsia="Calibri" w:hAnsi="Times New Roman" w:cs="Times New Roman"/>
          <w:sz w:val="24"/>
          <w:szCs w:val="24"/>
        </w:rPr>
        <w:t xml:space="preserve"> «Скоро, скоро лето!</w:t>
      </w:r>
      <w:r w:rsidRPr="000E2922">
        <w:rPr>
          <w:rFonts w:ascii="Times New Roman" w:eastAsia="Calibri" w:hAnsi="Times New Roman" w:cs="Times New Roman"/>
          <w:sz w:val="24"/>
          <w:szCs w:val="24"/>
        </w:rPr>
        <w:t>» (диагностические задания).</w:t>
      </w:r>
    </w:p>
    <w:p w:rsidR="000E2922" w:rsidRPr="000E2922" w:rsidRDefault="000E2922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2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="00DE3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922">
        <w:rPr>
          <w:rFonts w:ascii="Times New Roman" w:eastAsia="Calibri" w:hAnsi="Times New Roman" w:cs="Times New Roman"/>
          <w:sz w:val="24"/>
          <w:szCs w:val="24"/>
        </w:rPr>
        <w:t>продолжать учить выбирать самостоятельно способ изображения, самостоятельно рисовать по заданной теме. Расширять знания детей о празднике, посвященном детям.</w:t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беседа, изображение игр детей в летнее время, физкультминутка</w:t>
      </w:r>
    </w:p>
    <w:p w:rsidR="000E2922" w:rsidRPr="000E2922" w:rsidRDefault="00DE378F" w:rsidP="000E2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0E2922"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E2922" w:rsidRPr="000E2922">
        <w:rPr>
          <w:rFonts w:ascii="Times New Roman" w:eastAsia="Calibri" w:hAnsi="Times New Roman" w:cs="Times New Roman"/>
          <w:sz w:val="24"/>
          <w:szCs w:val="24"/>
        </w:rPr>
        <w:t>рисование любым из способов</w:t>
      </w:r>
    </w:p>
    <w:p w:rsidR="00175BAD" w:rsidRPr="008F6C4F" w:rsidRDefault="000E2922" w:rsidP="008F6C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292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E2922">
        <w:rPr>
          <w:rFonts w:ascii="Times New Roman" w:eastAsia="Calibri" w:hAnsi="Times New Roman" w:cs="Times New Roman"/>
          <w:sz w:val="24"/>
          <w:szCs w:val="24"/>
        </w:rPr>
        <w:t>бумага, цветные карандаши, кисти, гуашь, акварель, поролон, шаблоны, трафареты, и</w:t>
      </w:r>
      <w:r w:rsidR="008F6C4F">
        <w:rPr>
          <w:rFonts w:ascii="Times New Roman" w:eastAsia="Calibri" w:hAnsi="Times New Roman" w:cs="Times New Roman"/>
          <w:sz w:val="24"/>
          <w:szCs w:val="24"/>
        </w:rPr>
        <w:t>ллюстрации детских игр на улице.</w:t>
      </w:r>
      <w:proofErr w:type="gramEnd"/>
    </w:p>
    <w:p w:rsidR="000C43FD" w:rsidRDefault="000C43FD" w:rsidP="000C43FD">
      <w:pPr>
        <w:widowControl w:val="0"/>
        <w:tabs>
          <w:tab w:val="left" w:pos="842"/>
        </w:tabs>
        <w:autoSpaceDE w:val="0"/>
        <w:autoSpaceDN w:val="0"/>
        <w:spacing w:before="5" w:after="0"/>
        <w:jc w:val="both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ПЛАНИРУЕМЫЕ РЕЗУЛЬТАТЫ</w:t>
      </w:r>
    </w:p>
    <w:p w:rsidR="00FA3C8E" w:rsidRDefault="00FA3C8E" w:rsidP="00FA3C8E">
      <w:pPr>
        <w:pStyle w:val="Default0"/>
        <w:rPr>
          <w:rFonts w:ascii="Times New Roman" w:hAnsi="Times New Roman" w:cs="Times New Roman"/>
          <w:b/>
          <w:i/>
        </w:rPr>
      </w:pPr>
      <w:r w:rsidRPr="00C2670D">
        <w:rPr>
          <w:rFonts w:ascii="Times New Roman" w:hAnsi="Times New Roman" w:cs="Times New Roman"/>
          <w:b/>
          <w:i/>
        </w:rPr>
        <w:t xml:space="preserve">Образовательные: </w:t>
      </w:r>
    </w:p>
    <w:p w:rsidR="007F4A7C" w:rsidRDefault="008F6C4F" w:rsidP="008F6C4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-знаком с </w:t>
      </w:r>
      <w:r w:rsidR="007F4A7C">
        <w:rPr>
          <w:rFonts w:ascii="Times New Roman" w:eastAsia="Times New Roman" w:hAnsi="Times New Roman" w:cs="Times New Roman"/>
          <w:sz w:val="24"/>
          <w:lang w:eastAsia="ru-RU"/>
        </w:rPr>
        <w:t xml:space="preserve"> художественной грамотой;</w:t>
      </w:r>
    </w:p>
    <w:p w:rsidR="008F6C4F" w:rsidRPr="00E31DAB" w:rsidRDefault="007F4A7C" w:rsidP="008F6C4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самостоятельно  работает </w:t>
      </w:r>
      <w:r w:rsidR="008F6C4F" w:rsidRPr="00E31DAB">
        <w:rPr>
          <w:rFonts w:ascii="Times New Roman" w:eastAsia="Times New Roman" w:hAnsi="Times New Roman" w:cs="Times New Roman"/>
          <w:sz w:val="24"/>
          <w:lang w:eastAsia="ru-RU"/>
        </w:rPr>
        <w:t xml:space="preserve"> с различными художественными материалами;</w:t>
      </w:r>
    </w:p>
    <w:p w:rsidR="008F6C4F" w:rsidRPr="00E31DAB" w:rsidRDefault="007F4A7C" w:rsidP="008F6C4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знаком </w:t>
      </w:r>
      <w:r w:rsidR="008F6C4F" w:rsidRPr="00E31DAB">
        <w:rPr>
          <w:rFonts w:ascii="Times New Roman" w:eastAsia="Times New Roman" w:hAnsi="Times New Roman" w:cs="Times New Roman"/>
          <w:sz w:val="24"/>
          <w:lang w:eastAsia="ru-RU"/>
        </w:rPr>
        <w:t xml:space="preserve"> с основными понятиями и базовыми понятиями рисунка;</w:t>
      </w:r>
    </w:p>
    <w:p w:rsidR="008F6C4F" w:rsidRPr="007F4A7C" w:rsidRDefault="007F4A7C" w:rsidP="007F4A7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знаком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F6C4F" w:rsidRPr="00E31DA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8F6C4F" w:rsidRPr="00E31DAB">
        <w:rPr>
          <w:rFonts w:ascii="Times New Roman" w:eastAsia="Times New Roman" w:hAnsi="Times New Roman" w:cs="Times New Roman"/>
          <w:sz w:val="24"/>
          <w:lang w:eastAsia="ru-RU"/>
        </w:rPr>
        <w:t>приемам</w:t>
      </w:r>
      <w:proofErr w:type="gramEnd"/>
      <w:r w:rsidR="008F6C4F" w:rsidRPr="00E31DAB">
        <w:rPr>
          <w:rFonts w:ascii="Times New Roman" w:eastAsia="Times New Roman" w:hAnsi="Times New Roman" w:cs="Times New Roman"/>
          <w:sz w:val="24"/>
          <w:lang w:eastAsia="ru-RU"/>
        </w:rPr>
        <w:t xml:space="preserve"> и техникам рисования. </w:t>
      </w:r>
    </w:p>
    <w:p w:rsidR="007F4A7C" w:rsidRDefault="00FA3C8E" w:rsidP="00FA3C8E">
      <w:pPr>
        <w:pStyle w:val="Default0"/>
        <w:jc w:val="both"/>
        <w:rPr>
          <w:rFonts w:ascii="Times New Roman" w:hAnsi="Times New Roman" w:cs="Times New Roman"/>
          <w:b/>
          <w:i/>
        </w:rPr>
      </w:pPr>
      <w:r w:rsidRPr="00C2670D">
        <w:rPr>
          <w:rFonts w:ascii="Times New Roman" w:hAnsi="Times New Roman" w:cs="Times New Roman"/>
          <w:b/>
          <w:i/>
        </w:rPr>
        <w:t>Развивающие:</w:t>
      </w:r>
    </w:p>
    <w:p w:rsidR="007F4A7C" w:rsidRPr="00E31DAB" w:rsidRDefault="007F4A7C" w:rsidP="007F4A7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FA3C8E" w:rsidRPr="00C2670D"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развиты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31DAB">
        <w:rPr>
          <w:rFonts w:ascii="Times New Roman" w:eastAsia="Times New Roman" w:hAnsi="Times New Roman" w:cs="Times New Roman"/>
          <w:sz w:val="24"/>
          <w:lang w:eastAsia="ru-RU"/>
        </w:rPr>
        <w:t xml:space="preserve"> внимание, память, творческое воображение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соответствии с возрастными особенностями</w:t>
      </w:r>
      <w:r w:rsidRPr="00E31DAB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7F4A7C" w:rsidRPr="00E31DAB" w:rsidRDefault="007F4A7C" w:rsidP="007F4A7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развиты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31DAB">
        <w:rPr>
          <w:rFonts w:ascii="Times New Roman" w:eastAsia="Times New Roman" w:hAnsi="Times New Roman" w:cs="Times New Roman"/>
          <w:sz w:val="24"/>
          <w:lang w:eastAsia="ru-RU"/>
        </w:rPr>
        <w:t xml:space="preserve"> мелк</w:t>
      </w:r>
      <w:r>
        <w:rPr>
          <w:rFonts w:ascii="Times New Roman" w:eastAsia="Times New Roman" w:hAnsi="Times New Roman" w:cs="Times New Roman"/>
          <w:sz w:val="24"/>
          <w:lang w:eastAsia="ru-RU"/>
        </w:rPr>
        <w:t>ая  моторика</w:t>
      </w:r>
      <w:r w:rsidRPr="00E31DAB">
        <w:rPr>
          <w:rFonts w:ascii="Times New Roman" w:eastAsia="Times New Roman" w:hAnsi="Times New Roman" w:cs="Times New Roman"/>
          <w:sz w:val="24"/>
          <w:lang w:eastAsia="ru-RU"/>
        </w:rPr>
        <w:t>, глазомер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соответствии с возрастными особенностями</w:t>
      </w:r>
      <w:r w:rsidRPr="00E31DAB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FA3C8E" w:rsidRPr="007F4A7C" w:rsidRDefault="007F4A7C" w:rsidP="007F4A7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развивается </w:t>
      </w:r>
      <w:r w:rsidRPr="00E31DAB">
        <w:rPr>
          <w:rFonts w:ascii="Times New Roman" w:eastAsia="Times New Roman" w:hAnsi="Times New Roman" w:cs="Times New Roman"/>
          <w:sz w:val="24"/>
          <w:lang w:eastAsia="ru-RU"/>
        </w:rPr>
        <w:t xml:space="preserve"> творческий потенциал, воображение ребенка, навыки сотрудничества в художественной деятельности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соответствии с возрастными особенностями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</w:p>
    <w:p w:rsidR="00FA3C8E" w:rsidRPr="007F4A7C" w:rsidRDefault="00FA3C8E" w:rsidP="00FA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A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Воспитательные:</w:t>
      </w:r>
    </w:p>
    <w:p w:rsidR="00770320" w:rsidRPr="00E31DAB" w:rsidRDefault="00770320" w:rsidP="00770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-проявляет </w:t>
      </w:r>
      <w:r w:rsidRPr="00E31DAB">
        <w:rPr>
          <w:rFonts w:ascii="Times New Roman" w:eastAsia="Times New Roman" w:hAnsi="Times New Roman" w:cs="Times New Roman"/>
          <w:sz w:val="24"/>
          <w:lang w:eastAsia="ru-RU"/>
        </w:rPr>
        <w:t xml:space="preserve"> интерес к изобразительному искусству;</w:t>
      </w:r>
    </w:p>
    <w:p w:rsidR="00770320" w:rsidRPr="00E31DAB" w:rsidRDefault="00770320" w:rsidP="00770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проявляет  аккуратность, формируется привычка</w:t>
      </w:r>
      <w:r w:rsidRPr="00E31DAB">
        <w:rPr>
          <w:rFonts w:ascii="Times New Roman" w:eastAsia="Times New Roman" w:hAnsi="Times New Roman" w:cs="Times New Roman"/>
          <w:sz w:val="24"/>
          <w:lang w:eastAsia="ru-RU"/>
        </w:rPr>
        <w:t xml:space="preserve">  бережно и экономно использовать материал и содержать в порядке рабочее место.</w:t>
      </w:r>
    </w:p>
    <w:p w:rsidR="00966294" w:rsidRDefault="00966294" w:rsidP="00966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294" w:rsidRDefault="00966294" w:rsidP="00966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294" w:rsidRDefault="00966294" w:rsidP="00966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294" w:rsidRDefault="00966294" w:rsidP="00966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294" w:rsidRDefault="00966294" w:rsidP="00966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294" w:rsidRDefault="00966294" w:rsidP="00966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294" w:rsidRDefault="00966294" w:rsidP="00966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294" w:rsidRDefault="00966294" w:rsidP="00966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294" w:rsidRDefault="00966294" w:rsidP="00966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294" w:rsidRDefault="00966294" w:rsidP="00966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294" w:rsidRDefault="00966294" w:rsidP="00966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294" w:rsidRPr="00966294" w:rsidRDefault="00966294" w:rsidP="00966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E07" w:rsidRDefault="00946E07" w:rsidP="00946E07">
      <w:pPr>
        <w:widowControl w:val="0"/>
        <w:tabs>
          <w:tab w:val="left" w:pos="842"/>
        </w:tabs>
        <w:autoSpaceDE w:val="0"/>
        <w:autoSpaceDN w:val="0"/>
        <w:spacing w:before="5" w:after="0"/>
        <w:jc w:val="both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450597">
        <w:rPr>
          <w:rFonts w:ascii="Times New Roman" w:eastAsia="Times New Roman" w:hAnsi="Times New Roman" w:cs="Times New Roman"/>
          <w:b/>
          <w:sz w:val="24"/>
        </w:rPr>
        <w:t>Раздел 2 «Комплекс организационно -  педагогических условий»</w:t>
      </w:r>
    </w:p>
    <w:p w:rsidR="00946E07" w:rsidRDefault="00946E07" w:rsidP="00946E07">
      <w:pPr>
        <w:widowControl w:val="0"/>
        <w:tabs>
          <w:tab w:val="left" w:pos="842"/>
        </w:tabs>
        <w:autoSpaceDE w:val="0"/>
        <w:autoSpaceDN w:val="0"/>
        <w:spacing w:before="5" w:after="0"/>
        <w:jc w:val="both"/>
        <w:outlineLvl w:val="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РЕАЛИЗАЦИИ ПРОГРАММЫ</w:t>
      </w:r>
    </w:p>
    <w:p w:rsidR="00946E07" w:rsidRDefault="00946E07" w:rsidP="00946E07">
      <w:pPr>
        <w:widowControl w:val="0"/>
        <w:tabs>
          <w:tab w:val="left" w:pos="912"/>
        </w:tabs>
        <w:autoSpaceDE w:val="0"/>
        <w:autoSpaceDN w:val="0"/>
        <w:spacing w:before="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FA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 w:rsidRPr="00D12FA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D12F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946E07" w:rsidRDefault="00946E07" w:rsidP="00946E07">
      <w:pPr>
        <w:widowControl w:val="0"/>
        <w:autoSpaceDE w:val="0"/>
        <w:autoSpaceDN w:val="0"/>
        <w:spacing w:after="0"/>
        <w:ind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9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ДООП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03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художественной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направленности </w:t>
      </w:r>
      <w:r w:rsidR="00966294">
        <w:rPr>
          <w:rFonts w:ascii="Times New Roman" w:eastAsia="Times New Roman" w:hAnsi="Times New Roman" w:cs="Times New Roman"/>
          <w:sz w:val="24"/>
          <w:szCs w:val="24"/>
        </w:rPr>
        <w:t>«Подготовка к школе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946E07" w:rsidRDefault="00946E07" w:rsidP="00946E07">
      <w:pPr>
        <w:widowControl w:val="0"/>
        <w:autoSpaceDE w:val="0"/>
        <w:autoSpaceDN w:val="0"/>
        <w:spacing w:after="0"/>
        <w:ind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03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идактическая</w:t>
      </w:r>
      <w:r w:rsidRPr="00D12F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игра</w:t>
      </w:r>
    </w:p>
    <w:p w:rsidR="00946E07" w:rsidRPr="00D12FA9" w:rsidRDefault="00946E07" w:rsidP="0090305B">
      <w:pPr>
        <w:widowControl w:val="0"/>
        <w:autoSpaceDE w:val="0"/>
        <w:autoSpaceDN w:val="0"/>
        <w:spacing w:after="0"/>
        <w:ind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0320">
        <w:rPr>
          <w:rFonts w:ascii="Times New Roman" w:eastAsia="Times New Roman" w:hAnsi="Times New Roman" w:cs="Times New Roman"/>
          <w:sz w:val="24"/>
          <w:szCs w:val="24"/>
        </w:rPr>
        <w:t>игра</w:t>
      </w:r>
    </w:p>
    <w:p w:rsidR="00946E07" w:rsidRDefault="00946E07" w:rsidP="00946E07">
      <w:pPr>
        <w:widowControl w:val="0"/>
        <w:autoSpaceDE w:val="0"/>
        <w:autoSpaceDN w:val="0"/>
        <w:spacing w:before="160" w:after="0" w:line="36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9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D12FA9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Pr="00D12FA9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12FA9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b/>
          <w:sz w:val="24"/>
          <w:szCs w:val="24"/>
        </w:rPr>
        <w:t>используются</w:t>
      </w:r>
      <w:r w:rsidRPr="00D12FA9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b/>
          <w:sz w:val="24"/>
          <w:szCs w:val="24"/>
        </w:rPr>
        <w:t>следующие</w:t>
      </w:r>
      <w:r w:rsidRPr="00D12FA9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b/>
          <w:sz w:val="24"/>
          <w:szCs w:val="24"/>
        </w:rPr>
        <w:t>методы</w:t>
      </w:r>
      <w:r w:rsidRPr="00D12FA9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12FA9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b/>
          <w:sz w:val="24"/>
          <w:szCs w:val="24"/>
        </w:rPr>
        <w:t>приемы</w:t>
      </w:r>
      <w:r w:rsidRPr="00D12FA9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         </w:t>
      </w:r>
      <w:r w:rsidR="00966294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     </w:t>
      </w:r>
      <w:r w:rsidRPr="00D12FA9">
        <w:rPr>
          <w:rFonts w:ascii="Times New Roman" w:eastAsia="Times New Roman" w:hAnsi="Times New Roman" w:cs="Times New Roman"/>
          <w:b/>
          <w:sz w:val="24"/>
          <w:szCs w:val="24"/>
        </w:rPr>
        <w:t>обучения:</w:t>
      </w:r>
    </w:p>
    <w:p w:rsidR="00946E07" w:rsidRDefault="00946E07" w:rsidP="00946E0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рассматривание</w:t>
      </w:r>
      <w:r w:rsidRPr="00D12F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(наблюдение)</w:t>
      </w:r>
      <w:r w:rsidRPr="00D12F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0305B">
        <w:rPr>
          <w:rFonts w:ascii="Times New Roman" w:eastAsia="Times New Roman" w:hAnsi="Times New Roman" w:cs="Times New Roman"/>
          <w:sz w:val="24"/>
          <w:szCs w:val="24"/>
        </w:rPr>
        <w:t xml:space="preserve">сюжетных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картинок</w:t>
      </w:r>
      <w:r w:rsidR="0090305B">
        <w:rPr>
          <w:rFonts w:ascii="Times New Roman" w:eastAsia="Times New Roman" w:hAnsi="Times New Roman" w:cs="Times New Roman"/>
          <w:sz w:val="24"/>
          <w:szCs w:val="24"/>
        </w:rPr>
        <w:t>, репродукций, иллюстраций, картин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6E07" w:rsidRPr="00D12FA9" w:rsidRDefault="00946E07" w:rsidP="00946E07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показ</w:t>
      </w:r>
      <w:r w:rsidRPr="00D12F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образца;</w:t>
      </w:r>
    </w:p>
    <w:p w:rsidR="00946E07" w:rsidRPr="00D12FA9" w:rsidRDefault="00946E07" w:rsidP="00946E07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D12F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12F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D12F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2F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r w:rsidRPr="00D12F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2F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0305B">
        <w:rPr>
          <w:rFonts w:ascii="Times New Roman" w:eastAsia="Times New Roman" w:hAnsi="Times New Roman" w:cs="Times New Roman"/>
          <w:sz w:val="24"/>
          <w:szCs w:val="24"/>
        </w:rPr>
        <w:t>предметом, раздаточным, дидактическим мате</w:t>
      </w:r>
      <w:r w:rsidR="00770320">
        <w:rPr>
          <w:rFonts w:ascii="Times New Roman" w:eastAsia="Times New Roman" w:hAnsi="Times New Roman" w:cs="Times New Roman"/>
          <w:sz w:val="24"/>
          <w:szCs w:val="24"/>
        </w:rPr>
        <w:t>риалом, рисование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6E07" w:rsidRPr="00D12FA9" w:rsidRDefault="00946E07" w:rsidP="00946E07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D12F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12F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12F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2F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305B">
        <w:rPr>
          <w:rFonts w:ascii="Times New Roman" w:eastAsia="Times New Roman" w:hAnsi="Times New Roman" w:cs="Times New Roman"/>
          <w:sz w:val="24"/>
          <w:szCs w:val="24"/>
        </w:rPr>
        <w:t>рабочими тетрадями;</w:t>
      </w:r>
    </w:p>
    <w:p w:rsidR="00946E07" w:rsidRPr="00D12FA9" w:rsidRDefault="00946E07" w:rsidP="00946E07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D12F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метод;</w:t>
      </w:r>
    </w:p>
    <w:p w:rsidR="00946E07" w:rsidRPr="00D12FA9" w:rsidRDefault="00946E07" w:rsidP="00946E07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D12F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(пояснение);</w:t>
      </w:r>
    </w:p>
    <w:p w:rsidR="00946E07" w:rsidRPr="00D12FA9" w:rsidRDefault="00946E07" w:rsidP="00946E07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рассказ;</w:t>
      </w:r>
    </w:p>
    <w:p w:rsidR="00946E07" w:rsidRPr="00D12FA9" w:rsidRDefault="00946E07" w:rsidP="00946E07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беседы;</w:t>
      </w:r>
    </w:p>
    <w:p w:rsidR="00946E07" w:rsidRPr="00D12FA9" w:rsidRDefault="00946E07" w:rsidP="00946E07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демонстрация;</w:t>
      </w:r>
    </w:p>
    <w:p w:rsidR="00946E07" w:rsidRPr="00D12FA9" w:rsidRDefault="00946E07" w:rsidP="00946E07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дидактические</w:t>
      </w:r>
      <w:r w:rsidRPr="00D12F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упражнения;</w:t>
      </w:r>
    </w:p>
    <w:p w:rsidR="00946E07" w:rsidRPr="00D12FA9" w:rsidRDefault="00946E07" w:rsidP="00946E07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дидактическая</w:t>
      </w:r>
      <w:r w:rsidRPr="00D12F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46260">
        <w:rPr>
          <w:rFonts w:ascii="Times New Roman" w:eastAsia="Times New Roman" w:hAnsi="Times New Roman" w:cs="Times New Roman"/>
          <w:sz w:val="24"/>
          <w:szCs w:val="24"/>
        </w:rPr>
        <w:t>игра</w:t>
      </w:r>
    </w:p>
    <w:p w:rsidR="00446260" w:rsidRPr="00770320" w:rsidRDefault="00946E07" w:rsidP="00770320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D12F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0320">
        <w:rPr>
          <w:rFonts w:ascii="Times New Roman" w:eastAsia="Times New Roman" w:hAnsi="Times New Roman" w:cs="Times New Roman"/>
          <w:sz w:val="24"/>
          <w:szCs w:val="24"/>
        </w:rPr>
        <w:t>упражнения.</w:t>
      </w:r>
    </w:p>
    <w:p w:rsidR="004F1B74" w:rsidRPr="008D4FD1" w:rsidRDefault="004F1B74" w:rsidP="004F1B74">
      <w:pPr>
        <w:widowControl w:val="0"/>
        <w:tabs>
          <w:tab w:val="left" w:pos="1126"/>
          <w:tab w:val="left" w:pos="1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9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Материально-технические условия реализации программы</w:t>
      </w:r>
      <w:proofErr w:type="gramStart"/>
      <w:r w:rsidRPr="00D12FA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4F1B74" w:rsidRPr="00D12FA9" w:rsidRDefault="004F1B74" w:rsidP="004F1B74">
      <w:pPr>
        <w:widowControl w:val="0"/>
        <w:autoSpaceDE w:val="0"/>
        <w:autoSpaceDN w:val="0"/>
        <w:spacing w:after="0"/>
        <w:ind w:right="4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освещенного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проветриваемого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оборудованного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столами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стульями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7DE6">
        <w:rPr>
          <w:rFonts w:ascii="Times New Roman" w:eastAsia="Times New Roman" w:hAnsi="Times New Roman" w:cs="Times New Roman"/>
          <w:sz w:val="24"/>
          <w:szCs w:val="24"/>
        </w:rPr>
        <w:t>высоты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2FA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стеллажами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местом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переодевания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2F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осуще</w:t>
      </w:r>
      <w:r w:rsidR="000E7DE6">
        <w:rPr>
          <w:rFonts w:ascii="Times New Roman" w:eastAsia="Times New Roman" w:hAnsi="Times New Roman" w:cs="Times New Roman"/>
          <w:sz w:val="24"/>
          <w:szCs w:val="24"/>
        </w:rPr>
        <w:t>ствления гигиенических процедур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B74" w:rsidRPr="004F1B74" w:rsidRDefault="004F1B74" w:rsidP="004F1B74">
      <w:pPr>
        <w:widowControl w:val="0"/>
        <w:autoSpaceDE w:val="0"/>
        <w:autoSpaceDN w:val="0"/>
        <w:spacing w:before="12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FA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</w:t>
      </w:r>
      <w:r w:rsidRPr="00D12F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D12F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12F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воспитания: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столы</w:t>
      </w:r>
      <w:r w:rsidRPr="00D12F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 соответствии с ростом детей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тулья</w:t>
      </w:r>
      <w:r w:rsidRPr="00D12F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соответствии  с ростом детей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стеллаж</w:t>
      </w:r>
      <w:r w:rsidRPr="00D12F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12F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D12F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материалов;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стеллаж/полки</w:t>
      </w:r>
      <w:r w:rsidRPr="00D12F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12F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D12F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03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пособий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магнитная</w:t>
      </w:r>
      <w:r w:rsidRPr="00D12F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7DE6">
        <w:rPr>
          <w:rFonts w:ascii="Times New Roman" w:eastAsia="Times New Roman" w:hAnsi="Times New Roman" w:cs="Times New Roman"/>
          <w:sz w:val="24"/>
          <w:szCs w:val="24"/>
        </w:rPr>
        <w:t>доска</w:t>
      </w:r>
      <w:r w:rsidRPr="00D12F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B74" w:rsidRDefault="004F1B74" w:rsidP="00AE2DE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2FA9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Расходные</w:t>
      </w:r>
      <w:r w:rsidRPr="00D12F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материалы: </w:t>
      </w:r>
      <w:r w:rsidR="00770320">
        <w:rPr>
          <w:rFonts w:ascii="Times New Roman" w:eastAsia="Times New Roman" w:hAnsi="Times New Roman" w:cs="Times New Roman"/>
          <w:sz w:val="24"/>
          <w:szCs w:val="24"/>
        </w:rPr>
        <w:t xml:space="preserve">альбомы для рисования, ватманы, </w:t>
      </w:r>
      <w:r w:rsidR="00AE2DE6">
        <w:rPr>
          <w:rFonts w:ascii="Times New Roman" w:eastAsia="Times New Roman" w:hAnsi="Times New Roman" w:cs="Times New Roman"/>
          <w:sz w:val="24"/>
          <w:szCs w:val="24"/>
        </w:rPr>
        <w:t xml:space="preserve"> цветные карандаш</w:t>
      </w:r>
      <w:r w:rsidR="00770320">
        <w:rPr>
          <w:rFonts w:ascii="Times New Roman" w:eastAsia="Times New Roman" w:hAnsi="Times New Roman" w:cs="Times New Roman"/>
          <w:sz w:val="24"/>
          <w:szCs w:val="24"/>
        </w:rPr>
        <w:t>и, простой карандаш, гуашь, акварельные краски, нетрадиционные материалы для рисования.</w:t>
      </w:r>
      <w:r w:rsidR="00AE2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B74" w:rsidRPr="00D64F08" w:rsidRDefault="004F1B74" w:rsidP="004F1B74">
      <w:pPr>
        <w:widowControl w:val="0"/>
        <w:tabs>
          <w:tab w:val="left" w:pos="131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64F08">
        <w:rPr>
          <w:rFonts w:ascii="Times New Roman" w:eastAsia="Times New Roman" w:hAnsi="Times New Roman" w:cs="Times New Roman"/>
          <w:b/>
          <w:sz w:val="24"/>
        </w:rPr>
        <w:t>Кадровое</w:t>
      </w:r>
      <w:r w:rsidRPr="00D64F0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D64F08">
        <w:rPr>
          <w:rFonts w:ascii="Times New Roman" w:eastAsia="Times New Roman" w:hAnsi="Times New Roman" w:cs="Times New Roman"/>
          <w:sz w:val="24"/>
        </w:rPr>
        <w:t>:</w:t>
      </w:r>
    </w:p>
    <w:p w:rsidR="004F1B74" w:rsidRPr="00D64F08" w:rsidRDefault="004F1B74" w:rsidP="004F1B7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F0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64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64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64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  <w:szCs w:val="24"/>
        </w:rPr>
        <w:t>могут привлекаться:</w:t>
      </w:r>
    </w:p>
    <w:p w:rsidR="004F1B74" w:rsidRPr="00D64F08" w:rsidRDefault="004F1B74" w:rsidP="004F1B74">
      <w:pPr>
        <w:widowControl w:val="0"/>
        <w:tabs>
          <w:tab w:val="left" w:pos="1313"/>
        </w:tabs>
        <w:autoSpaceDE w:val="0"/>
        <w:autoSpaceDN w:val="0"/>
        <w:spacing w:after="0"/>
        <w:ind w:right="66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воспитатели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имеющие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высшее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профессиональное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образование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или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среднее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профессиональное образование по направлению «Педагогика и психология» без предъявления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требований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к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стажу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работы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либо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высшее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профессиональное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образование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или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среднее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профессиональное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образование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и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дополнительное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профессиональное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образование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по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направлению подготовки «Педагогика и психология</w:t>
      </w:r>
      <w:r>
        <w:rPr>
          <w:rFonts w:ascii="Times New Roman" w:eastAsia="Times New Roman" w:hAnsi="Times New Roman" w:cs="Times New Roman"/>
          <w:sz w:val="24"/>
        </w:rPr>
        <w:t xml:space="preserve"> дошкольного образования</w:t>
      </w:r>
      <w:r w:rsidRPr="00D64F08">
        <w:rPr>
          <w:rFonts w:ascii="Times New Roman" w:eastAsia="Times New Roman" w:hAnsi="Times New Roman" w:cs="Times New Roman"/>
          <w:sz w:val="24"/>
        </w:rPr>
        <w:t>» без предъявления требований к стажу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работы</w:t>
      </w:r>
    </w:p>
    <w:p w:rsidR="004F1B74" w:rsidRPr="004F1B74" w:rsidRDefault="004F1B74" w:rsidP="004F1B74">
      <w:pPr>
        <w:widowControl w:val="0"/>
        <w:tabs>
          <w:tab w:val="left" w:pos="1287"/>
        </w:tabs>
        <w:autoSpaceDE w:val="0"/>
        <w:autoSpaceDN w:val="0"/>
        <w:spacing w:after="0"/>
        <w:ind w:right="66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 w:rsidRPr="00D64F08">
        <w:rPr>
          <w:rFonts w:ascii="Times New Roman" w:eastAsia="Times New Roman" w:hAnsi="Times New Roman" w:cs="Times New Roman"/>
          <w:sz w:val="24"/>
        </w:rPr>
        <w:t>педагоги дополнительного образования, имеющие высшее профессиональное образование</w:t>
      </w:r>
      <w:r w:rsidRPr="00D64F0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или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среднее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профессиональное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образование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в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области,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соответствующей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профилю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кружка,</w:t>
      </w:r>
      <w:r w:rsidRPr="00D64F0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секции, студии, клубного и иного детского объединения без предъявления требований к стажу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работы,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либо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высшее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профессиональное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образование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или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среднее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профессиональное</w:t>
      </w:r>
      <w:r w:rsidRPr="00D64F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образование и дополнительное профессиональное образование по направлению "Образование и</w:t>
      </w:r>
      <w:r w:rsidR="000E7DE6">
        <w:rPr>
          <w:rFonts w:ascii="Times New Roman" w:eastAsia="Times New Roman" w:hAnsi="Times New Roman" w:cs="Times New Roman"/>
          <w:sz w:val="24"/>
        </w:rPr>
        <w:t xml:space="preserve"> </w:t>
      </w:r>
      <w:r w:rsidR="00DA6793">
        <w:rPr>
          <w:rFonts w:ascii="Times New Roman" w:eastAsia="Times New Roman" w:hAnsi="Times New Roman" w:cs="Times New Roman"/>
          <w:sz w:val="24"/>
        </w:rPr>
        <w:t xml:space="preserve">  </w:t>
      </w:r>
      <w:r w:rsidRPr="00D64F0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педагогика"</w:t>
      </w:r>
      <w:r w:rsidRPr="00D64F0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64F08">
        <w:rPr>
          <w:rFonts w:ascii="Times New Roman" w:eastAsia="Times New Roman" w:hAnsi="Times New Roman" w:cs="Times New Roman"/>
          <w:sz w:val="24"/>
        </w:rPr>
        <w:t>без предъявления требований</w:t>
      </w:r>
      <w:r w:rsidRPr="00D64F0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 стажу работы.</w:t>
      </w:r>
      <w:proofErr w:type="gramEnd"/>
    </w:p>
    <w:p w:rsidR="004F1B74" w:rsidRDefault="004F1B74" w:rsidP="004F1B74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0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Форма реализации программы:</w:t>
      </w:r>
    </w:p>
    <w:p w:rsidR="004F1B74" w:rsidRPr="00D64F08" w:rsidRDefault="004F1B74" w:rsidP="004F1B7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001C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63001C">
        <w:rPr>
          <w:rFonts w:ascii="Times New Roman" w:eastAsia="Times New Roman" w:hAnsi="Times New Roman" w:cs="Times New Roman"/>
          <w:sz w:val="24"/>
          <w:szCs w:val="24"/>
        </w:rPr>
        <w:t>, без использования дистанционных технологий, без использования сетевой формы.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0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5CE5" w:rsidRDefault="00045CE5" w:rsidP="004F1B74">
      <w:pPr>
        <w:widowControl w:val="0"/>
        <w:tabs>
          <w:tab w:val="left" w:pos="1126"/>
          <w:tab w:val="left" w:pos="112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1B74" w:rsidRPr="00C7009C" w:rsidRDefault="00DC2106" w:rsidP="004F1B74">
      <w:pPr>
        <w:widowControl w:val="0"/>
        <w:tabs>
          <w:tab w:val="left" w:pos="1126"/>
          <w:tab w:val="left" w:pos="112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E604C">
        <w:rPr>
          <w:rFonts w:ascii="Times New Roman" w:hAnsi="Times New Roman"/>
          <w:b/>
          <w:sz w:val="24"/>
          <w:szCs w:val="24"/>
        </w:rPr>
        <w:t xml:space="preserve">   </w:t>
      </w:r>
      <w:r w:rsidR="004F1B74" w:rsidRPr="00C7009C">
        <w:rPr>
          <w:rFonts w:ascii="Times New Roman" w:hAnsi="Times New Roman"/>
          <w:b/>
          <w:sz w:val="24"/>
          <w:szCs w:val="24"/>
        </w:rPr>
        <w:t>МОНИТОРИНГ: ФОРМЫ АТТЕСТАЦИИ, ОЦЕНОЧНЫЕ МАТЕРИАЛЫ</w:t>
      </w:r>
    </w:p>
    <w:p w:rsidR="004F1B74" w:rsidRPr="00043062" w:rsidRDefault="004F1B74" w:rsidP="004F1B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062" w:rsidRPr="00043062" w:rsidRDefault="00043062" w:rsidP="00043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основной цели было проведено обследование детей, оно проходило в форме диагностики и строилось на основе коммуникативного подхода к развитию художественной деятельности через нетрадиционные техники.</w:t>
      </w:r>
    </w:p>
    <w:p w:rsidR="00043062" w:rsidRPr="00043062" w:rsidRDefault="00043062" w:rsidP="00043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Использовала разнообразные, в том числе, игровые приемы.</w:t>
      </w:r>
    </w:p>
    <w:p w:rsidR="00043062" w:rsidRPr="00043062" w:rsidRDefault="00043062" w:rsidP="00043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общении с детьми использовала демократичный стиль общения, который позволял мне создать оптимальные условия для формирования положительного эмоционального микроклимата в группе.</w:t>
      </w:r>
    </w:p>
    <w:p w:rsidR="00043062" w:rsidRPr="00043062" w:rsidRDefault="00043062" w:rsidP="00043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Применяла мягкие формы руководства: совет, предложение, просьба, опосредованное требование.</w:t>
      </w:r>
    </w:p>
    <w:p w:rsidR="00043062" w:rsidRPr="00043062" w:rsidRDefault="00043062" w:rsidP="00043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выполнения работы детьми, наблюдала за их настроением, активностью, умением пользовать материалами и инструментами, умением применять полученные ранее знания и навыки работы в нетрадиционных техниках рисования.</w:t>
      </w:r>
    </w:p>
    <w:p w:rsidR="00043062" w:rsidRPr="00043062" w:rsidRDefault="00043062" w:rsidP="0004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проведения диагностики:</w:t>
      </w:r>
    </w:p>
    <w:p w:rsidR="00043062" w:rsidRPr="00043062" w:rsidRDefault="00043062" w:rsidP="0004306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уровень художественного развития детей</w:t>
      </w:r>
    </w:p>
    <w:p w:rsidR="00043062" w:rsidRPr="00043062" w:rsidRDefault="00043062" w:rsidP="0004306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возможности свободного выбора ребёнком вида и характера деятельности, материалов, замысла, способов изображения</w:t>
      </w:r>
    </w:p>
    <w:p w:rsidR="00043062" w:rsidRPr="00043062" w:rsidRDefault="00043062" w:rsidP="00043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 диагностики</w:t>
      </w: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естественный педагогический.</w:t>
      </w:r>
    </w:p>
    <w:p w:rsidR="00043062" w:rsidRPr="00043062" w:rsidRDefault="00043062" w:rsidP="00043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Обследование проводилось по следующим направлениям:</w:t>
      </w:r>
    </w:p>
    <w:p w:rsidR="00043062" w:rsidRPr="00043062" w:rsidRDefault="00043062" w:rsidP="0004306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Цветовое восприятие: ребёнок видит яркость и нарядность цвета и его оттенков</w:t>
      </w:r>
    </w:p>
    <w:p w:rsidR="00043062" w:rsidRPr="00043062" w:rsidRDefault="00043062" w:rsidP="0004306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предметное: ребёнок изображает предметы путём создания отчётливых форм, подбора цвета, аккуратного закрашивания, использования знакомых материалов и инструментов</w:t>
      </w:r>
    </w:p>
    <w:p w:rsidR="00043062" w:rsidRPr="00043062" w:rsidRDefault="00043062" w:rsidP="0004306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сюжетное: ребёнок передаёт несложный сюжет, объединяя в рисунке несколько предметов, используя знакомые нетрадиционные техники</w:t>
      </w:r>
    </w:p>
    <w:p w:rsidR="00043062" w:rsidRPr="00043062" w:rsidRDefault="00043062" w:rsidP="0004306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декоративное: ребёнок украшает силуэт игрушек с помощью знакомых нетрадиционных техник</w:t>
      </w:r>
    </w:p>
    <w:p w:rsidR="00043062" w:rsidRPr="00043062" w:rsidRDefault="00043062" w:rsidP="0004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проведения диагностики:</w:t>
      </w:r>
    </w:p>
    <w:p w:rsidR="00043062" w:rsidRPr="00043062" w:rsidRDefault="00043062" w:rsidP="0004306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Оборудуется место для подгруппового занятия с детьми</w:t>
      </w:r>
    </w:p>
    <w:p w:rsidR="00043062" w:rsidRPr="00043062" w:rsidRDefault="00043062" w:rsidP="0004306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размещаются различные материалы и инструменты для свободного выбора их детьми</w:t>
      </w:r>
    </w:p>
    <w:p w:rsidR="00043062" w:rsidRPr="00043062" w:rsidRDefault="00043062" w:rsidP="0004306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назвать всё, что они видят, рассказать, как можно пользоваться, и выбрать, что они будут использовать в работе для реализации своего замысла.</w:t>
      </w:r>
    </w:p>
    <w:p w:rsidR="00043062" w:rsidRPr="00043062" w:rsidRDefault="00043062" w:rsidP="0004306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фиксировать: выбор ребёнка, внешние проявления его реакции на ситуацию, последовательность развития замысла, сочетание видов техник, комментарии по ходу действий, игровое и речевое развитие художественного образа.</w:t>
      </w:r>
    </w:p>
    <w:p w:rsidR="00043062" w:rsidRPr="00043062" w:rsidRDefault="00043062" w:rsidP="00043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анализа была разработана система показателей, сведённая в таблицу для удобства фиксации наблюдений.</w:t>
      </w:r>
    </w:p>
    <w:p w:rsidR="00043062" w:rsidRPr="00043062" w:rsidRDefault="00043062" w:rsidP="00043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3062" w:rsidRPr="00043062" w:rsidRDefault="00043062" w:rsidP="00043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Уровни овладения навыками и умениями в рисовании с использованием нетрадиционных техник</w:t>
      </w:r>
    </w:p>
    <w:p w:rsidR="00043062" w:rsidRPr="00043062" w:rsidRDefault="00043062" w:rsidP="00043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 (1 балл)</w:t>
      </w:r>
    </w:p>
    <w:p w:rsidR="00043062" w:rsidRPr="00043062" w:rsidRDefault="00043062" w:rsidP="0004306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восприятию особенностей предметов неустойчив, слабо выражен</w:t>
      </w:r>
    </w:p>
    <w:p w:rsidR="00043062" w:rsidRPr="00043062" w:rsidRDefault="00043062" w:rsidP="0004306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отклик возникает только при активном побуждении взрослого</w:t>
      </w:r>
    </w:p>
    <w:p w:rsidR="00043062" w:rsidRPr="00043062" w:rsidRDefault="00043062" w:rsidP="0004306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видит общие признаки предметов, их некоторые характерные особенности</w:t>
      </w:r>
    </w:p>
    <w:p w:rsidR="00043062" w:rsidRPr="00043062" w:rsidRDefault="00043062" w:rsidP="0004306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узнаёт и радуется знакомым образам в рисунке</w:t>
      </w:r>
    </w:p>
    <w:p w:rsidR="00043062" w:rsidRPr="00043062" w:rsidRDefault="00043062" w:rsidP="0004306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свойством при узнавании является форма, а уже затем – цвет</w:t>
      </w:r>
    </w:p>
    <w:p w:rsidR="00043062" w:rsidRPr="00043062" w:rsidRDefault="00043062" w:rsidP="0004306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рисует только при активной помощи взрослого</w:t>
      </w:r>
    </w:p>
    <w:p w:rsidR="00043062" w:rsidRPr="00043062" w:rsidRDefault="00043062" w:rsidP="0004306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изобразительные материалы и инструменты, но не хватает умения пользоваться ими</w:t>
      </w:r>
    </w:p>
    <w:p w:rsidR="00043062" w:rsidRPr="00043062" w:rsidRDefault="00043062" w:rsidP="0004306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достаточно освоены технические навыки и умения</w:t>
      </w:r>
    </w:p>
    <w:p w:rsidR="00043062" w:rsidRPr="00043062" w:rsidRDefault="00043062" w:rsidP="00043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3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Средний</w:t>
      </w:r>
      <w:proofErr w:type="gramEnd"/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балла)</w:t>
      </w:r>
    </w:p>
    <w:p w:rsidR="00043062" w:rsidRPr="00043062" w:rsidRDefault="00043062" w:rsidP="0004306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есть интерес к восприятию эстетического в окружающем</w:t>
      </w:r>
    </w:p>
    <w:p w:rsidR="00043062" w:rsidRPr="00043062" w:rsidRDefault="00043062" w:rsidP="0004306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выделяет основные признаки объектов, сезонные изменения, внешние признаки эмоциональных состояний</w:t>
      </w:r>
    </w:p>
    <w:p w:rsidR="00043062" w:rsidRPr="00043062" w:rsidRDefault="00043062" w:rsidP="0004306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способы изображения некоторых предметов и явлений</w:t>
      </w:r>
    </w:p>
    <w:p w:rsidR="00043062" w:rsidRPr="00043062" w:rsidRDefault="00043062" w:rsidP="0004306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пользуется материалами и инструментами</w:t>
      </w:r>
    </w:p>
    <w:p w:rsidR="00043062" w:rsidRPr="00043062" w:rsidRDefault="00043062" w:rsidP="0004306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простыми нетрадиционными техниками с частичной помощью взрослого</w:t>
      </w:r>
    </w:p>
    <w:p w:rsidR="00043062" w:rsidRPr="00043062" w:rsidRDefault="00043062" w:rsidP="0004306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освоению новых техник (для старшего возраста)</w:t>
      </w:r>
    </w:p>
    <w:p w:rsidR="00043062" w:rsidRPr="00043062" w:rsidRDefault="00043062" w:rsidP="0004306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самостоятельность (для старшего возраста)</w:t>
      </w:r>
    </w:p>
    <w:p w:rsidR="00043062" w:rsidRPr="00043062" w:rsidRDefault="00043062" w:rsidP="00043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3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</w:t>
      </w:r>
      <w:proofErr w:type="gramEnd"/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балла)</w:t>
      </w:r>
    </w:p>
    <w:p w:rsidR="00043062" w:rsidRPr="00043062" w:rsidRDefault="00043062" w:rsidP="0004306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видит средства выразительности: яркость и нарядность цвета, некоторые его оттенки</w:t>
      </w:r>
    </w:p>
    <w:p w:rsidR="00043062" w:rsidRPr="00043062" w:rsidRDefault="00043062" w:rsidP="0004306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усваивает приёмы работы в новых нетрадиционных техниках</w:t>
      </w:r>
    </w:p>
    <w:p w:rsidR="00043062" w:rsidRPr="00043062" w:rsidRDefault="00043062" w:rsidP="0004306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основными изобразительными и техническими навыками рисования</w:t>
      </w:r>
    </w:p>
    <w:p w:rsidR="00043062" w:rsidRPr="00043062" w:rsidRDefault="00043062" w:rsidP="0004306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передаёт в рисунках некоторое сходство с реальным объектом</w:t>
      </w:r>
    </w:p>
    <w:p w:rsidR="00043062" w:rsidRPr="00043062" w:rsidRDefault="00043062" w:rsidP="0004306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обогащает образ выразительными деталями, цветом, используя знания о нетрадиционных техниках</w:t>
      </w:r>
    </w:p>
    <w:p w:rsidR="00043062" w:rsidRPr="00043062" w:rsidRDefault="00043062" w:rsidP="0004306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создать яркий нарядный узор</w:t>
      </w:r>
    </w:p>
    <w:p w:rsidR="00043062" w:rsidRPr="00043062" w:rsidRDefault="00043062" w:rsidP="0004306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самостоятельно выбрать тему рисования и получить результат, пользуясь нетрадиционными техниками</w:t>
      </w:r>
    </w:p>
    <w:p w:rsidR="00043062" w:rsidRPr="00043062" w:rsidRDefault="00043062" w:rsidP="0004306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объективно оценивать свою и чужую работ</w:t>
      </w:r>
      <w:proofErr w:type="gramStart"/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04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старшего дошкольного возраста)</w:t>
      </w:r>
    </w:p>
    <w:p w:rsidR="00043062" w:rsidRPr="00043062" w:rsidRDefault="00043062" w:rsidP="0004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Диагностика уровней умений и навыков по Программе </w:t>
      </w:r>
      <w:proofErr w:type="gramStart"/>
      <w:r w:rsidRPr="00043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043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таблица)</w:t>
      </w:r>
    </w:p>
    <w:p w:rsidR="00043062" w:rsidRPr="00043062" w:rsidRDefault="00043062" w:rsidP="000430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788"/>
        <w:gridCol w:w="984"/>
        <w:gridCol w:w="857"/>
        <w:gridCol w:w="1110"/>
        <w:gridCol w:w="742"/>
        <w:gridCol w:w="1015"/>
        <w:gridCol w:w="679"/>
        <w:gridCol w:w="1183"/>
        <w:gridCol w:w="850"/>
        <w:gridCol w:w="727"/>
        <w:gridCol w:w="579"/>
      </w:tblGrid>
      <w:tr w:rsidR="00043062" w:rsidRPr="00043062" w:rsidTr="008962C9">
        <w:trPr>
          <w:trHeight w:val="466"/>
          <w:tblCellSpacing w:w="15" w:type="dxa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Ф, имя ребёнка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Цветовое восприятие</w:t>
            </w:r>
            <w:r w:rsidRPr="0004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видит яркость и нарядность цвета и его оттенков</w:t>
            </w:r>
          </w:p>
        </w:tc>
        <w:tc>
          <w:tcPr>
            <w:tcW w:w="5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62" w:rsidRPr="00043062" w:rsidTr="008962C9">
        <w:trPr>
          <w:tblCellSpacing w:w="15" w:type="dxa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62" w:rsidRPr="00043062" w:rsidTr="008962C9">
        <w:trPr>
          <w:tblCellSpacing w:w="15" w:type="dxa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Предметное</w:t>
            </w:r>
          </w:p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изображает предметы путём создания отчётливых форм, подбора цвета, аккуратного закрашивания, использования знакомых материалов и инструментов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Сюжетное</w:t>
            </w:r>
          </w:p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ребёнок передаёт несложный сюжет, объединяя в рисунке несколько предметов, используя знакомые нетрадиционные техники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Декоративное</w:t>
            </w:r>
            <w:r w:rsidRPr="0004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украшает силуэт игрушек с помощью знакомых нетрадиционных техник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показатель по каждому ребёнку</w:t>
            </w:r>
          </w:p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62" w:rsidRPr="00043062" w:rsidTr="008962C9">
        <w:trPr>
          <w:trHeight w:val="420"/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04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043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43062" w:rsidRPr="00043062" w:rsidTr="008962C9">
        <w:trPr>
          <w:trHeight w:val="405"/>
          <w:tblCellSpacing w:w="15" w:type="dxa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062" w:rsidRPr="00043062" w:rsidTr="008962C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43062" w:rsidRPr="00043062" w:rsidRDefault="00043062" w:rsidP="000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062" w:rsidRPr="00043062" w:rsidRDefault="00043062" w:rsidP="000430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43062" w:rsidRPr="00043062" w:rsidRDefault="00043062" w:rsidP="0004306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043062" w:rsidRPr="00043062" w:rsidRDefault="00043062" w:rsidP="00043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3062" w:rsidRPr="00043062" w:rsidRDefault="00043062" w:rsidP="00043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3062" w:rsidRPr="00043062" w:rsidRDefault="00043062" w:rsidP="000430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49F6" w:rsidRDefault="00E249F6" w:rsidP="004F1B74">
      <w:pPr>
        <w:widowControl w:val="0"/>
        <w:autoSpaceDE w:val="0"/>
        <w:autoSpaceDN w:val="0"/>
        <w:spacing w:after="0" w:line="240" w:lineRule="auto"/>
        <w:ind w:right="6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0E7" w:rsidRDefault="005760E7" w:rsidP="00F92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81" w:type="dxa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760E7" w:rsidRPr="005760E7" w:rsidTr="00260FDE">
        <w:trPr>
          <w:trHeight w:val="30972"/>
        </w:trPr>
        <w:tc>
          <w:tcPr>
            <w:tcW w:w="9781" w:type="dxa"/>
            <w:tcBorders>
              <w:top w:val="nil"/>
              <w:bottom w:val="nil"/>
            </w:tcBorders>
            <w:vAlign w:val="bottom"/>
          </w:tcPr>
          <w:p w:rsidR="004541A2" w:rsidRPr="00E435A2" w:rsidRDefault="004541A2" w:rsidP="004541A2">
            <w:pPr>
              <w:widowControl w:val="0"/>
              <w:autoSpaceDE w:val="0"/>
              <w:autoSpaceDN w:val="0"/>
              <w:spacing w:after="0"/>
              <w:ind w:righ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МЕТОДИЧЕСКИЕ МАТЕРИАЛЫ</w:t>
            </w:r>
          </w:p>
          <w:p w:rsidR="00043062" w:rsidRPr="00043062" w:rsidRDefault="00043062" w:rsidP="0004306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 занятиях используются следующие </w:t>
            </w:r>
            <w:r w:rsidRPr="0004306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методы обучения:</w:t>
            </w:r>
          </w:p>
          <w:p w:rsidR="00043062" w:rsidRPr="00043062" w:rsidRDefault="00043062" w:rsidP="0004306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по источнику знаний:</w:t>
            </w:r>
          </w:p>
          <w:p w:rsidR="00043062" w:rsidRPr="00043062" w:rsidRDefault="00043062" w:rsidP="0004306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proofErr w:type="gramStart"/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словесные</w:t>
            </w:r>
            <w:proofErr w:type="gramEnd"/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рассказ, беседа, разъяснение, художественное слово;</w:t>
            </w:r>
          </w:p>
          <w:p w:rsidR="00043062" w:rsidRPr="00043062" w:rsidRDefault="00043062" w:rsidP="0004306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наглядные – показ иллюстративного материала, готового образца, схемы изготовления изделий.</w:t>
            </w:r>
          </w:p>
          <w:p w:rsidR="00043062" w:rsidRDefault="00043062" w:rsidP="000430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процессе воспитания преобладают методы и приёмы педагогического стимулирования:  опора на положительный пример, поощрение, пристальное внимание, игра,  побуждение и т.п.</w:t>
            </w:r>
          </w:p>
          <w:p w:rsidR="00043062" w:rsidRPr="00043062" w:rsidRDefault="00043062" w:rsidP="000430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учебных занятиях используются такие организационные </w:t>
            </w:r>
            <w:r w:rsidRPr="0004306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формы обучения</w:t>
            </w: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как: тематическая беседа с прослушиванием и просмотром вид</w:t>
            </w:r>
            <w:proofErr w:type="gramStart"/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ео и ау</w:t>
            </w:r>
            <w:proofErr w:type="gramEnd"/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диозаписей, сюжетно-ролевая игра, викторина, конкурс, </w:t>
            </w:r>
            <w:r w:rsidRPr="0004306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рассказ, беседа, экскурсии,  практическая деятельность.</w:t>
            </w:r>
          </w:p>
          <w:p w:rsidR="00043062" w:rsidRPr="00043062" w:rsidRDefault="00043062" w:rsidP="000430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соответствии с основными этапами обучения методы распределяются следующим образом: </w:t>
            </w:r>
          </w:p>
          <w:p w:rsidR="00043062" w:rsidRPr="00043062" w:rsidRDefault="00043062" w:rsidP="00043062">
            <w:pPr>
              <w:tabs>
                <w:tab w:val="left" w:pos="106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на этапе изучения нового материала</w:t>
            </w: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используется иллюстрация,  демонстрация, объяснение, показ изготовления. </w:t>
            </w:r>
          </w:p>
          <w:p w:rsidR="00043062" w:rsidRPr="00043062" w:rsidRDefault="00043062" w:rsidP="00043062">
            <w:pPr>
              <w:tabs>
                <w:tab w:val="left" w:pos="106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на этапе закрепления изученного материала</w:t>
            </w: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основном используется: беседа, вариативное повторение технологии, графическое оформление изделия и его названия.    </w:t>
            </w:r>
          </w:p>
          <w:p w:rsidR="00043062" w:rsidRPr="00043062" w:rsidRDefault="00043062" w:rsidP="00043062">
            <w:pPr>
              <w:tabs>
                <w:tab w:val="left" w:pos="106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на этапе повторения изученного материала</w:t>
            </w: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предлагается самостоятельный подбор материала, творческий выбор приёмов, изготовления, решение художественного образа.</w:t>
            </w:r>
          </w:p>
          <w:p w:rsidR="00043062" w:rsidRPr="00043062" w:rsidRDefault="00043062" w:rsidP="0004306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 на этапе проверки полученных знаний и умений</w:t>
            </w: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проводятся выставки различного уровня, дети  принимают участие в викторинах, участвуют в конкурсах по декоративно-прикладному творчеству. </w:t>
            </w:r>
          </w:p>
          <w:p w:rsidR="00043062" w:rsidRPr="00043062" w:rsidRDefault="00043062" w:rsidP="0004306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занятиях используется методика дифференцированного обучения: излагается новый материал всем учащимся одинаково, а в практической деятельности предполагается работа разного уровня сложности (в зависимости от возраста, способностей и уровня подготовки каждого ребёнка).</w:t>
            </w:r>
          </w:p>
          <w:p w:rsidR="00043062" w:rsidRPr="00043062" w:rsidRDefault="00043062" w:rsidP="0004306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занятиях используются индивидуальные, парные и групповые формы работы. На индивидуальных занятиях решаются проблемы индивидуального характера, возникающие в процессе обучения, а также идёт подготовка к  выставкам и конкурсам.</w:t>
            </w:r>
          </w:p>
          <w:p w:rsidR="00043062" w:rsidRPr="00043062" w:rsidRDefault="00043062" w:rsidP="0004306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групповых занятиях дети учатся, помогают друг  другу, работают над предложенными заданиями</w:t>
            </w:r>
          </w:p>
          <w:p w:rsidR="00043062" w:rsidRPr="00043062" w:rsidRDefault="00043062" w:rsidP="0004306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Факторами, влияющими на выбор методики проведения учебных занятий, видов деятельности и стиля общения являются:</w:t>
            </w: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уровень общего развития обучающихся, их самостоятельности, индивидуальные и возрастные, личностные особенности детей, их интересы и потребности, психологическое и физическое состояние. </w:t>
            </w:r>
          </w:p>
          <w:p w:rsidR="00043062" w:rsidRPr="00043062" w:rsidRDefault="00043062" w:rsidP="000430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 занятиях предполагаются творческие моменты, предусматриваются индивидуальные задания. Так же на занятиях используются разные игровые приёмы, игры малой подвижности, дидактические игры.</w:t>
            </w:r>
          </w:p>
          <w:p w:rsidR="00043062" w:rsidRPr="00043062" w:rsidRDefault="00043062" w:rsidP="00043062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4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Большое внимание уделяется развитию самостоятельности воспитанников. Вариативность и гибкость материала программы позволяет учесть интересы детей сегодняшнего дня.</w:t>
            </w:r>
          </w:p>
          <w:p w:rsidR="004541A2" w:rsidRDefault="004541A2" w:rsidP="00043062">
            <w:pPr>
              <w:widowControl w:val="0"/>
              <w:autoSpaceDE w:val="0"/>
              <w:autoSpaceDN w:val="0"/>
              <w:spacing w:after="0" w:line="360" w:lineRule="auto"/>
              <w:ind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частую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смену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5059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E37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расчета 3-5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 на один вид деятельности и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этом происходит чередование активных и</w:t>
            </w:r>
            <w:r w:rsidRPr="0045059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спокойных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41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Учитывая</w:t>
            </w:r>
            <w:r w:rsidRPr="004541A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541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возрастные</w:t>
            </w:r>
            <w:r w:rsidRPr="004541A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541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</w:t>
            </w:r>
            <w:r w:rsidRPr="004541A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541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детей</w:t>
            </w:r>
            <w:r w:rsidRPr="004541A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E37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старшего </w:t>
            </w:r>
            <w:r w:rsidRPr="004541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возраста, занятия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с непосредственным участием близкого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 взрослого, что обеспечивает эмоциональное благополучие малыша и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59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навыков.</w:t>
            </w:r>
            <w:r w:rsidRPr="004505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043062" w:rsidRDefault="00043062" w:rsidP="004541A2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6C4B" w:rsidRPr="001F6C4B" w:rsidRDefault="001F6C4B" w:rsidP="004541A2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структуру занятия входит:</w:t>
            </w:r>
          </w:p>
          <w:p w:rsidR="001F6C4B" w:rsidRDefault="001F6C4B" w:rsidP="004541A2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1.Введение в игровую ситуацию.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данном этапе происходит  ситуационное подготовленное включение обучающихся в познавательную деятельность, мотивирующее детей к дидактическому заданию (игре).  </w:t>
            </w:r>
            <w:proofErr w:type="gramEnd"/>
          </w:p>
          <w:p w:rsidR="001F6C4B" w:rsidRDefault="001F6C4B" w:rsidP="004541A2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2.Актуализация и затруднение в игровой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данном этапе в ходе дидактической игры (задания) педагог организует предметную деятельность детей, в которой актуализируются знания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и мыслительные операции  детей, необходимые для следующего шага.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этапа связано с фиксированием  в речи затруднений в предметной деятельности и пониманием его причины</w:t>
            </w:r>
            <w:r w:rsidR="00CA4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(«Не получилось!»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«Почему не получилось?»). </w:t>
            </w:r>
            <w:proofErr w:type="gramEnd"/>
          </w:p>
          <w:p w:rsidR="001F6C4B" w:rsidRDefault="001F6C4B" w:rsidP="004541A2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Открытие 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A4280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этапе педагог</w:t>
            </w:r>
            <w:proofErr w:type="gramStart"/>
            <w:r w:rsidR="00CA4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A4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различные виды деятельности, методы организации и приёмы, организует  построение получения нового знания, которое чётко фиксируется в речи и знаково.</w:t>
            </w:r>
          </w:p>
          <w:p w:rsidR="00CA4280" w:rsidRDefault="00CA4280" w:rsidP="00CA4280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Включение нового в систему знаний  ребёнка и повторение.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данном этапе педагог предлагает  игры и упражнения, в которых новое используется  совместно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ранее. Используется так же включение дополнительных заданий на тренировку </w:t>
            </w:r>
            <w:r w:rsidR="00E37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мыслительных операций и </w:t>
            </w:r>
            <w:proofErr w:type="spellStart"/>
            <w:r w:rsidR="00E37D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способностей, а так же игры и упражнения  развивающего типа, направленных на опережающую подготовку детей к последующим занятиям.</w:t>
            </w:r>
          </w:p>
          <w:p w:rsidR="00CA4280" w:rsidRDefault="00CA4280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5.Итог занятия.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данном этапе происходит фиксация нового в устной речи, педагог  организует  осмысление деятельности на занятии с помощью дополнительных наводящих вопр</w:t>
            </w:r>
            <w:r w:rsidR="00E6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осов, диагностических заданий. </w:t>
            </w:r>
          </w:p>
          <w:p w:rsidR="00E6627A" w:rsidRDefault="00E6627A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7A" w:rsidRDefault="00E6627A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7A" w:rsidRDefault="00E6627A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7A" w:rsidRDefault="00E6627A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7A" w:rsidRDefault="00E6627A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7A" w:rsidRDefault="00E6627A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7A" w:rsidRDefault="00E6627A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7A" w:rsidRDefault="00E6627A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9E1" w:rsidRDefault="002449E1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9E1" w:rsidRDefault="002449E1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9E1" w:rsidRDefault="002449E1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9E1" w:rsidRDefault="002449E1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9E1" w:rsidRDefault="002449E1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9E1" w:rsidRDefault="002449E1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9E1" w:rsidRDefault="002449E1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7A" w:rsidRPr="00E6627A" w:rsidRDefault="00E6627A" w:rsidP="00E6627A">
            <w:pPr>
              <w:widowControl w:val="0"/>
              <w:autoSpaceDE w:val="0"/>
              <w:autoSpaceDN w:val="0"/>
              <w:spacing w:after="0" w:line="360" w:lineRule="auto"/>
              <w:ind w:righ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571" w:rsidRDefault="00134571" w:rsidP="001345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ЛИТЕРАТУРЫ:</w:t>
            </w:r>
          </w:p>
          <w:p w:rsidR="00134571" w:rsidRDefault="00134571" w:rsidP="001345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4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 педагогов:</w:t>
            </w:r>
          </w:p>
          <w:p w:rsidR="00043062" w:rsidRPr="00043062" w:rsidRDefault="00043062" w:rsidP="00043062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1.</w:t>
            </w:r>
            <w:r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Б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роди В., </w:t>
            </w:r>
            <w:r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«</w:t>
            </w:r>
            <w:proofErr w:type="gramStart"/>
            <w:r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Зверюшки</w:t>
            </w:r>
            <w:proofErr w:type="gramEnd"/>
            <w:r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из бум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аги». - М: издательство  «Мой мир», </w:t>
            </w:r>
            <w:r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2008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г</w:t>
            </w:r>
            <w:r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. – 69 с.</w:t>
            </w:r>
          </w:p>
          <w:p w:rsidR="00043062" w:rsidRPr="00043062" w:rsidRDefault="00043062" w:rsidP="00043062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2.</w:t>
            </w:r>
            <w:r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Давыдова Г.Н.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,</w:t>
            </w:r>
            <w:r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Нетрадиционные техники рисования в детском саду. Часть 1. – М.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:</w:t>
            </w:r>
            <w:r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Издательство 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«</w:t>
            </w:r>
            <w:r w:rsidR="00993F33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С</w:t>
            </w:r>
            <w:r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крипторий</w:t>
            </w:r>
            <w:r w:rsidR="00993F33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», </w:t>
            </w:r>
            <w:r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2007</w:t>
            </w:r>
            <w:r w:rsidR="00993F33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г.</w:t>
            </w:r>
            <w:r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– 80 с.</w:t>
            </w:r>
          </w:p>
          <w:p w:rsidR="00043062" w:rsidRPr="00043062" w:rsidRDefault="00993F33" w:rsidP="00043062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3.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Давыдова Г.Н.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,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Нетрадиционные техники рисования в детском саду. Часть 2. – М.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: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Издательство 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«С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крипторий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», 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2007 – 72 с.</w:t>
            </w:r>
          </w:p>
          <w:p w:rsidR="00993F33" w:rsidRDefault="00993F33" w:rsidP="00043062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4.Демина И.П., 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«Подарки из природных материа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лов». - 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Смоленск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: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«Русич», 2001 г. – 59 с.</w:t>
            </w:r>
          </w:p>
          <w:p w:rsidR="00043062" w:rsidRPr="00043062" w:rsidRDefault="00993F33" w:rsidP="00043062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5.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Гомозова Ю.Б.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, «Калейдоскоп чудесных ремесел».- Ярославль</w:t>
            </w:r>
            <w:proofErr w:type="gramStart"/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.: «</w:t>
            </w:r>
            <w:proofErr w:type="gramEnd"/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Академия развития», 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1999 г. – 98 с.</w:t>
            </w:r>
          </w:p>
          <w:p w:rsidR="00043062" w:rsidRPr="00043062" w:rsidRDefault="00993F33" w:rsidP="00043062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6.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Казакова Р.Г., </w:t>
            </w:r>
            <w:proofErr w:type="spellStart"/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Сайганова</w:t>
            </w:r>
            <w:proofErr w:type="spellEnd"/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Т.И., Седова Е.М.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,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«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Рисование с детьми дошкольного возраста: Нетрадиционные техники,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сценарии занятий, планирование».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– М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.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: ТЦ «Сфера», 2004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г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– 128 с.</w:t>
            </w:r>
          </w:p>
          <w:p w:rsidR="00043062" w:rsidRPr="00043062" w:rsidRDefault="00993F33" w:rsidP="00043062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7.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Парамонова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Л.А., 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Протасова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Е.Ю.,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«Я люблю изобретать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».- М: 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«Карапуз», 2008г. – 67 с.</w:t>
            </w:r>
          </w:p>
          <w:p w:rsidR="00043062" w:rsidRPr="00043062" w:rsidRDefault="00993F33" w:rsidP="00043062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8.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Куцакова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Л.В.,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«Конструирование и художественный труд в д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етском саду».- М.: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ТЦ «Сфера, 2005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г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. – 75 с.</w:t>
            </w:r>
          </w:p>
          <w:p w:rsidR="00043062" w:rsidRPr="00043062" w:rsidRDefault="00993F33" w:rsidP="00043062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9.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Лыкова И.А.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,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«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Изобразительная деятельность в детском саду. Планирование, конспекты занятий, методическ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ие рекомендации. Средняя группа».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– М: «Карапуз», 2009. – 144 с.</w:t>
            </w:r>
          </w:p>
          <w:p w:rsidR="00043062" w:rsidRPr="00043062" w:rsidRDefault="00993F33" w:rsidP="00043062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10.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Соловьёва Е.В.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, 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«Я рисую». 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Пособие для детей 4-5 лет. 4-е издание.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- 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М. Просвещение, 2017. - 32 с.</w:t>
            </w:r>
          </w:p>
          <w:p w:rsidR="00043062" w:rsidRPr="00043062" w:rsidRDefault="00993F33" w:rsidP="00043062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11.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Ступак Е.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, «Оригами. Игры и конкурсы».- М.: Издательство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«Айрис прес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с», 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2008. – 89 с.</w:t>
            </w:r>
          </w:p>
          <w:p w:rsidR="00043062" w:rsidRPr="00043062" w:rsidRDefault="00993F33" w:rsidP="00043062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12.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Шаляпина И.А.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,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«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Нетрадиционное рисование с дошкольниками. 2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0 познавательно-игровых занятий».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- М.: ТЦ Сфера, 2017.- 64 с.</w:t>
            </w:r>
          </w:p>
          <w:p w:rsidR="00043062" w:rsidRPr="00993F33" w:rsidRDefault="00993F33" w:rsidP="00993F33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13.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Штейнле Н.Ф.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,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«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Изобразительная д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еятельность. Разработки занятий» – Волгоград: ИТД «Корифей»,</w:t>
            </w:r>
            <w:r w:rsidR="00043062" w:rsidRPr="00043062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2008. – 128 с.</w:t>
            </w:r>
          </w:p>
          <w:p w:rsidR="00993F33" w:rsidRPr="00993F33" w:rsidRDefault="00981C07" w:rsidP="00993F3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8"/>
                <w:lang w:eastAsia="hi-IN" w:bidi="hi-IN"/>
              </w:rPr>
            </w:pPr>
            <w:r w:rsidRPr="00014981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8"/>
                <w:lang w:eastAsia="hi-IN" w:bidi="hi-IN"/>
              </w:rPr>
              <w:t>Д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8"/>
                <w:lang w:eastAsia="hi-IN" w:bidi="hi-IN"/>
              </w:rPr>
              <w:t xml:space="preserve"> </w:t>
            </w:r>
            <w:r w:rsidR="00014981" w:rsidRPr="00014981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8"/>
                <w:lang w:eastAsia="hi-IN" w:bidi="hi-IN"/>
              </w:rPr>
              <w:t>ля детей:</w:t>
            </w:r>
          </w:p>
          <w:p w:rsidR="00993F33" w:rsidRPr="00993F33" w:rsidRDefault="00993F33" w:rsidP="00993F33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1.</w:t>
            </w:r>
            <w:r w:rsidRPr="00993F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Лыкова И. А., Максимова Е.В.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,</w:t>
            </w:r>
            <w:r w:rsidRPr="00993F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«</w:t>
            </w:r>
            <w:r w:rsidRPr="00993F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Сказочный лубок. Дидактические пособия к программе Цветные ладошки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». </w:t>
            </w:r>
            <w:r w:rsidRPr="00993F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993F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.: «</w:t>
            </w:r>
            <w:r w:rsidRPr="00993F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 Цветной мир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»</w:t>
            </w:r>
            <w:r w:rsidRPr="00993F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, 2015</w:t>
            </w:r>
            <w:r w:rsidR="008B12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г</w:t>
            </w:r>
            <w:r w:rsidRPr="00993F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. – 144 с.</w:t>
            </w:r>
          </w:p>
          <w:p w:rsidR="00BF44FB" w:rsidRPr="008B1268" w:rsidRDefault="00993F33" w:rsidP="008B1268">
            <w:pPr>
              <w:shd w:val="clear" w:color="auto" w:fill="FFFFFF"/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2.</w:t>
            </w:r>
            <w:r w:rsidRPr="00993F33">
              <w:rPr>
                <w:rFonts w:ascii="PT Astra Serif" w:eastAsia="Calibri" w:hAnsi="PT Astra Serif" w:cs="Times New Roman"/>
                <w:sz w:val="26"/>
                <w:szCs w:val="28"/>
              </w:rPr>
              <w:t>Хрестоматия для чтения детям в детском саду и дома. 4-5 лет</w:t>
            </w:r>
            <w:proofErr w:type="gramStart"/>
            <w:r w:rsidRPr="00993F33">
              <w:rPr>
                <w:rFonts w:ascii="PT Astra Serif" w:eastAsia="Calibri" w:hAnsi="PT Astra Serif" w:cs="Times New Roman"/>
                <w:sz w:val="26"/>
                <w:szCs w:val="28"/>
              </w:rPr>
              <w:t xml:space="preserve"> / П</w:t>
            </w:r>
            <w:proofErr w:type="gramEnd"/>
            <w:r w:rsidRPr="00993F33">
              <w:rPr>
                <w:rFonts w:ascii="PT Astra Serif" w:eastAsia="Calibri" w:hAnsi="PT Astra Serif" w:cs="Times New Roman"/>
                <w:sz w:val="26"/>
                <w:szCs w:val="28"/>
              </w:rPr>
              <w:t>од ред. В. Шишкина</w:t>
            </w:r>
            <w:r>
              <w:rPr>
                <w:rFonts w:ascii="PT Astra Serif" w:eastAsia="Calibri" w:hAnsi="PT Astra Serif" w:cs="Times New Roman"/>
                <w:sz w:val="26"/>
                <w:szCs w:val="28"/>
              </w:rPr>
              <w:t>.- Мозаика-Синтез, 2017г,</w:t>
            </w:r>
            <w:r w:rsidRPr="00993F33">
              <w:rPr>
                <w:rFonts w:ascii="PT Astra Serif" w:eastAsia="Calibri" w:hAnsi="PT Astra Serif" w:cs="Times New Roman"/>
                <w:sz w:val="26"/>
                <w:szCs w:val="28"/>
              </w:rPr>
              <w:t xml:space="preserve"> – 320 с.</w:t>
            </w:r>
          </w:p>
          <w:p w:rsidR="00BF44FB" w:rsidRDefault="00BF44FB" w:rsidP="00BF44F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8"/>
                <w:lang w:eastAsia="hi-IN" w:bidi="hi-IN"/>
              </w:rPr>
            </w:pPr>
            <w:r w:rsidRPr="00BF44FB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8"/>
                <w:lang w:eastAsia="hi-IN" w:bidi="hi-IN"/>
              </w:rPr>
              <w:t>Для родителей:</w:t>
            </w:r>
          </w:p>
          <w:p w:rsidR="008B1268" w:rsidRPr="008B1268" w:rsidRDefault="008B1268" w:rsidP="008B1268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1.</w:t>
            </w:r>
            <w:r w:rsidRPr="008B1268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Агапова И., Давыдова М.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, </w:t>
            </w:r>
            <w:r w:rsidRPr="008B1268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«200 лучших игрушек из 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бумаги и картона»</w:t>
            </w:r>
            <w:proofErr w:type="gramStart"/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.-</w:t>
            </w:r>
            <w:proofErr w:type="gramEnd"/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М</w:t>
            </w:r>
            <w:r w:rsidRPr="008B1268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, 2008. – 78 с.</w:t>
            </w:r>
          </w:p>
          <w:p w:rsidR="008B1268" w:rsidRPr="008B1268" w:rsidRDefault="008B1268" w:rsidP="008B1268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2.</w:t>
            </w:r>
            <w:r w:rsidRPr="008B1268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Парамонова Л.А.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,</w:t>
            </w:r>
            <w:r w:rsidRPr="008B1268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Протасова Е.Ю.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,</w:t>
            </w:r>
            <w:r w:rsidRPr="008B1268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«Я люблю изобретать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». – М.:</w:t>
            </w:r>
            <w:r w:rsidRPr="008B1268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Мир книги, «Карапуз», 2008. – 64 с.</w:t>
            </w:r>
          </w:p>
          <w:p w:rsidR="008B1268" w:rsidRPr="008B1268" w:rsidRDefault="008B1268" w:rsidP="008B1268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3.Соловьёва Е.В., «</w:t>
            </w:r>
            <w:r w:rsidRPr="008B1268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Я рисую: Пособие для детей 4-5 лет. 4-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е издание». - </w:t>
            </w:r>
            <w:r w:rsidRPr="008B1268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М.</w:t>
            </w:r>
            <w:r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>:</w:t>
            </w:r>
            <w:r w:rsidRPr="008B1268">
              <w:rPr>
                <w:rFonts w:ascii="PT Astra Serif" w:eastAsia="Calibri" w:hAnsi="PT Astra Serif" w:cs="Times New Roman"/>
                <w:sz w:val="26"/>
                <w:szCs w:val="28"/>
                <w:lang w:eastAsia="ru-RU"/>
              </w:rPr>
              <w:t xml:space="preserve"> Просвещение, 2017. - 32 с.</w:t>
            </w:r>
          </w:p>
          <w:p w:rsidR="00BF44FB" w:rsidRPr="008B1268" w:rsidRDefault="00BF44FB" w:rsidP="00BF44F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1"/>
                <w:szCs w:val="24"/>
                <w:lang w:eastAsia="hi-IN" w:bidi="hi-IN"/>
              </w:rPr>
            </w:pPr>
          </w:p>
          <w:p w:rsidR="006134D3" w:rsidRPr="008B1268" w:rsidRDefault="006134D3" w:rsidP="00BD3FA0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1"/>
                <w:szCs w:val="24"/>
                <w:lang w:eastAsia="hi-IN" w:bidi="hi-IN"/>
              </w:rPr>
            </w:pPr>
          </w:p>
          <w:p w:rsidR="00134571" w:rsidRPr="00A70E1C" w:rsidRDefault="005B4C38" w:rsidP="008B1268">
            <w:pPr>
              <w:widowControl w:val="0"/>
              <w:autoSpaceDE w:val="0"/>
              <w:autoSpaceDN w:val="0"/>
              <w:spacing w:after="0"/>
              <w:ind w:right="42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  <w:p w:rsidR="005B4C38" w:rsidRDefault="005B4C38" w:rsidP="005B4C38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E1C" w:rsidRDefault="005B4C38" w:rsidP="005B4C38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</w:t>
            </w:r>
          </w:p>
          <w:p w:rsidR="005B4C38" w:rsidRDefault="00B04119" w:rsidP="005B4C38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5B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УЧЕБНЫЙ ГРАФИК на 2023 – 2024 у.</w:t>
            </w:r>
            <w:r w:rsidR="00B02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B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5B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B4C38" w:rsidRDefault="005B4C38" w:rsidP="005B4C38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E4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E4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Лесовичок</w:t>
            </w:r>
            <w:proofErr w:type="spellEnd"/>
            <w:r w:rsidR="00E4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B4C38" w:rsidRDefault="005B4C38" w:rsidP="005B4C38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  <w:r w:rsidR="00E4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Герасимова Т.В.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851"/>
              <w:gridCol w:w="2551"/>
              <w:gridCol w:w="851"/>
              <w:gridCol w:w="2268"/>
              <w:gridCol w:w="2400"/>
            </w:tblGrid>
            <w:tr w:rsidR="005B4C38" w:rsidTr="005B4C38">
              <w:tc>
                <w:tcPr>
                  <w:tcW w:w="703" w:type="dxa"/>
                </w:tcPr>
                <w:p w:rsidR="005B4C38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51" w:type="dxa"/>
                </w:tcPr>
                <w:p w:rsidR="005B4C38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551" w:type="dxa"/>
                </w:tcPr>
                <w:p w:rsidR="005B4C38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Форма занятия</w:t>
                  </w:r>
                </w:p>
              </w:tc>
              <w:tc>
                <w:tcPr>
                  <w:tcW w:w="851" w:type="dxa"/>
                </w:tcPr>
                <w:p w:rsidR="005B4C38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2268" w:type="dxa"/>
                </w:tcPr>
                <w:p w:rsidR="005B4C38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Раздел, тема занятия</w:t>
                  </w:r>
                </w:p>
              </w:tc>
              <w:tc>
                <w:tcPr>
                  <w:tcW w:w="2400" w:type="dxa"/>
                </w:tcPr>
                <w:p w:rsidR="005B4C38" w:rsidRDefault="0013436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Форма контроля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2A6F7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F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851" w:type="dxa"/>
                </w:tcPr>
                <w:p w:rsidR="005B4C38" w:rsidRPr="002A6F74" w:rsidRDefault="002A6F7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5B4C38" w:rsidRPr="002A6F74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Бабочка – красавица (монотипия).  Диагностические задания.</w:t>
                  </w:r>
                </w:p>
              </w:tc>
              <w:tc>
                <w:tcPr>
                  <w:tcW w:w="2400" w:type="dxa"/>
                </w:tcPr>
                <w:p w:rsidR="005B4C38" w:rsidRPr="002A6F74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Диагностические задания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2A6F7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C272E6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C27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B44C77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44C77" w:rsidRDefault="00B44C77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0A88" w:rsidRDefault="00160A8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0A88" w:rsidRDefault="00160A8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0A88" w:rsidRDefault="00160A8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0A88" w:rsidRDefault="00160A8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0A88" w:rsidRDefault="00160A8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4C77" w:rsidRPr="002A6F74" w:rsidRDefault="00B44C77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160A88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Волшебный карандашик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аракулеграфия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60A88" w:rsidRPr="002A6F74" w:rsidRDefault="00160A8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</w:tcPr>
                <w:p w:rsidR="005B4C38" w:rsidRPr="002A6F74" w:rsidRDefault="002A6F7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Педагогическое наблюдение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2A6F7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160A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B44C77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44C77" w:rsidRDefault="00B44C77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0A88" w:rsidRDefault="00160A8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4C77" w:rsidRPr="002A6F74" w:rsidRDefault="00B44C77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F2E90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Превращение камешков (рисование на камнях)</w:t>
                  </w:r>
                  <w:r w:rsidR="004F2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60A88" w:rsidRDefault="00160A8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0A88" w:rsidRDefault="00160A8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0A88" w:rsidRPr="002A6F74" w:rsidRDefault="00160A8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</w:tcPr>
                <w:p w:rsidR="005B4C38" w:rsidRPr="002A6F74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293AB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160A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B44C77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44C77" w:rsidRDefault="00B44C77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4C77" w:rsidRPr="002A6F74" w:rsidRDefault="00B44C77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160A88" w:rsidRDefault="00C263F4" w:rsidP="00B44C77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Ночное небо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набрызг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60A88" w:rsidRPr="002A6F74" w:rsidRDefault="00160A88" w:rsidP="00B44C77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</w:tcPr>
                <w:p w:rsidR="005B4C38" w:rsidRPr="002A6F74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160A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  <w:r w:rsidR="00642F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51" w:type="dxa"/>
                </w:tcPr>
                <w:p w:rsidR="005B4C38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C07A1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07A1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642FFB" w:rsidRPr="002A6F74" w:rsidRDefault="00C263F4" w:rsidP="00C263F4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Красивые картинки из разноцветной нитки (рисование нитками) «Осень на дворе»</w:t>
                  </w:r>
                </w:p>
              </w:tc>
              <w:tc>
                <w:tcPr>
                  <w:tcW w:w="2400" w:type="dxa"/>
                </w:tcPr>
                <w:p w:rsidR="005B4C38" w:rsidRPr="002A6F74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642F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F2E90" w:rsidRPr="002A6F74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Грибочки в лукошке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Оттиск печатками.</w:t>
                  </w:r>
                  <w:r w:rsidR="008962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962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Рисование пальчиком)</w:t>
                  </w:r>
                  <w:proofErr w:type="gramEnd"/>
                </w:p>
              </w:tc>
              <w:tc>
                <w:tcPr>
                  <w:tcW w:w="2400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C263F4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5B4C38" w:rsidRPr="002A6F74" w:rsidRDefault="00FD28A6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1E6C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CD35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551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642F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F2E90" w:rsidRPr="002A6F74" w:rsidRDefault="008962C9" w:rsidP="000C07A1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Профессии, которые мне нравятся (Цветной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граттаж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00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637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637E35" w:rsidRDefault="008962C9" w:rsidP="000C07A1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Букет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набрызг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печать, тиснение)</w:t>
                  </w:r>
                </w:p>
                <w:p w:rsidR="00637E35" w:rsidRPr="002A6F74" w:rsidRDefault="00637E35" w:rsidP="000C07A1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637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F2E90" w:rsidRPr="002A6F74" w:rsidRDefault="008962C9" w:rsidP="000C07A1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Картина настроения (рисование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мыльными пузырями)</w:t>
                  </w:r>
                </w:p>
              </w:tc>
              <w:tc>
                <w:tcPr>
                  <w:tcW w:w="2400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637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F2E90" w:rsidRPr="002A6F74" w:rsidRDefault="008962C9" w:rsidP="000C07A1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 в волшебном лесу. (Печать поролоном по трафарету,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тычок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полусухой кистью,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граттаж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00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конкурсе рисунков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8107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1076D" w:rsidRPr="002A6F74" w:rsidRDefault="008962C9" w:rsidP="008962C9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Ожившая сказка (ожившие предметы)</w:t>
                  </w:r>
                </w:p>
              </w:tc>
              <w:tc>
                <w:tcPr>
                  <w:tcW w:w="2400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8107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E41D8" w:rsidRPr="002A6F74" w:rsidRDefault="008962C9" w:rsidP="008962C9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Снегири в зимнем лесу</w:t>
                  </w:r>
                </w:p>
              </w:tc>
              <w:tc>
                <w:tcPr>
                  <w:tcW w:w="2400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EB4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0C07A1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4F2E90" w:rsidRPr="002A6F74" w:rsidRDefault="008962C9" w:rsidP="000C07A1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Зайцы в снегу (рисование с элементами аппликации)</w:t>
                  </w:r>
                </w:p>
              </w:tc>
              <w:tc>
                <w:tcPr>
                  <w:tcW w:w="2400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8962C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EB4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0C07A1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4F2E90" w:rsidRPr="002A6F74" w:rsidRDefault="00E645BA" w:rsidP="000C07A1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Воздушные шары для феи</w:t>
                  </w:r>
                </w:p>
              </w:tc>
              <w:tc>
                <w:tcPr>
                  <w:tcW w:w="2400" w:type="dxa"/>
                </w:tcPr>
                <w:p w:rsidR="005B4C38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для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EB4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F2E90" w:rsidRPr="002A6F74" w:rsidRDefault="00E645BA" w:rsidP="000C07A1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Зимние напевы</w:t>
                  </w:r>
                </w:p>
              </w:tc>
              <w:tc>
                <w:tcPr>
                  <w:tcW w:w="2400" w:type="dxa"/>
                </w:tcPr>
                <w:p w:rsidR="005B4C38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конкурсе  рисунков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EB4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A72CF" w:rsidRPr="002A6F74" w:rsidRDefault="00E645BA" w:rsidP="000C07A1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Моя любимая игрушка (рисование поролоном)</w:t>
                  </w:r>
                </w:p>
              </w:tc>
              <w:tc>
                <w:tcPr>
                  <w:tcW w:w="2400" w:type="dxa"/>
                </w:tcPr>
                <w:p w:rsidR="005B4C38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EB4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A72CF" w:rsidRDefault="00E645BA" w:rsidP="000C07A1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Сказочная Жар - птица</w:t>
                  </w:r>
                </w:p>
                <w:p w:rsidR="00DA72CF" w:rsidRPr="002A6F74" w:rsidRDefault="00DA72CF" w:rsidP="000C07A1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</w:tcPr>
                <w:p w:rsidR="005B4C38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293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0C07A1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DA72CF" w:rsidRPr="002A6F74" w:rsidRDefault="00E645BA" w:rsidP="000C07A1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Необычные машины (оттиск пробкой и печатками)</w:t>
                  </w:r>
                </w:p>
              </w:tc>
              <w:tc>
                <w:tcPr>
                  <w:tcW w:w="2400" w:type="dxa"/>
                </w:tcPr>
                <w:p w:rsidR="005B4C38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E645BA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293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A72CF" w:rsidRPr="002A6F74" w:rsidRDefault="0069387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Колючая сказка (рисование штрихом)</w:t>
                  </w:r>
                  <w:r w:rsidR="000560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400" w:type="dxa"/>
                </w:tcPr>
                <w:p w:rsidR="005B4C38" w:rsidRPr="002A6F74" w:rsidRDefault="0069387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69387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E0441D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93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B04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C07A1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A72CF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Семейство цыплят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тычок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жёсткой кистью)</w:t>
                  </w:r>
                </w:p>
              </w:tc>
              <w:tc>
                <w:tcPr>
                  <w:tcW w:w="2400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E0441D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C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B04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  <w:r w:rsidR="009C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5B4C38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A72CF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Букет мимозы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тычок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ватной палочкой)</w:t>
                  </w:r>
                </w:p>
              </w:tc>
              <w:tc>
                <w:tcPr>
                  <w:tcW w:w="2400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конкурсе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E044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044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5B4C38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C07A1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A72CF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Моя любимая чашка на столе (печать по трафарету, оттиск печатками)</w:t>
                  </w:r>
                </w:p>
              </w:tc>
              <w:tc>
                <w:tcPr>
                  <w:tcW w:w="2400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E044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5B4C38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C07A1" w:rsidRPr="002A6F74" w:rsidRDefault="000C07A1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A72CF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Зоопарк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шаблонография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00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E044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910D4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910D49" w:rsidRPr="002A6F74" w:rsidRDefault="00910D4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A72CF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Скатерть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амобранка</w:t>
                  </w:r>
                </w:p>
              </w:tc>
              <w:tc>
                <w:tcPr>
                  <w:tcW w:w="2400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E044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910D4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910D49" w:rsidRPr="002A6F74" w:rsidRDefault="00910D4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A72CF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Дикобраз в гостях у нас</w:t>
                  </w:r>
                </w:p>
              </w:tc>
              <w:tc>
                <w:tcPr>
                  <w:tcW w:w="2400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B04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910D4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910D49" w:rsidRPr="002A6F74" w:rsidRDefault="00910D4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A72CF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полёту в космос готов</w:t>
                  </w:r>
                </w:p>
              </w:tc>
              <w:tc>
                <w:tcPr>
                  <w:tcW w:w="2400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конкурсе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9C3EA2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E044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910D4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910D49" w:rsidRPr="002A6F74" w:rsidRDefault="00910D4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A72CF" w:rsidRPr="002A6F74" w:rsidRDefault="006B1EAC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Чудесные бабочки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тычкование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00" w:type="dxa"/>
                </w:tcPr>
                <w:p w:rsidR="005B4C38" w:rsidRPr="002A6F74" w:rsidRDefault="006B1EAC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6B1EAC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6B1EAC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3651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910D49" w:rsidRPr="002A6F74" w:rsidRDefault="006B1EAC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A72CF" w:rsidRPr="002A6F74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Верблюд в пустыне (расчёсывание краски)</w:t>
                  </w:r>
                </w:p>
              </w:tc>
              <w:tc>
                <w:tcPr>
                  <w:tcW w:w="2400" w:type="dxa"/>
                </w:tcPr>
                <w:p w:rsidR="005B4C38" w:rsidRPr="002A6F74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5B4C38" w:rsidRPr="002A6F74" w:rsidTr="005B4C38">
              <w:tc>
                <w:tcPr>
                  <w:tcW w:w="703" w:type="dxa"/>
                </w:tcPr>
                <w:p w:rsidR="005B4C38" w:rsidRPr="002A6F74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51" w:type="dxa"/>
                </w:tcPr>
                <w:p w:rsidR="005B4C38" w:rsidRPr="002A6F74" w:rsidRDefault="005B4C38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B4C38" w:rsidRPr="002A6F74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3651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5B4C38" w:rsidRDefault="00910D4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910D49" w:rsidRPr="002A6F74" w:rsidRDefault="00910D4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A72CF" w:rsidRPr="002A6F74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Сирень по городу цветёт (рисование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тычком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00" w:type="dxa"/>
                </w:tcPr>
                <w:p w:rsidR="005B4C38" w:rsidRPr="002A6F74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606229" w:rsidRPr="002A6F74" w:rsidTr="005B4C38">
              <w:tc>
                <w:tcPr>
                  <w:tcW w:w="703" w:type="dxa"/>
                </w:tcPr>
                <w:p w:rsidR="00606229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1" w:type="dxa"/>
                </w:tcPr>
                <w:p w:rsidR="00606229" w:rsidRPr="002A6F74" w:rsidRDefault="0060622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606229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3651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606229" w:rsidRDefault="00910D4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910D49" w:rsidRDefault="00910D4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A0CE8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Праздничный салют над городом (проступающий рисунок)</w:t>
                  </w:r>
                </w:p>
              </w:tc>
              <w:tc>
                <w:tcPr>
                  <w:tcW w:w="2400" w:type="dxa"/>
                </w:tcPr>
                <w:p w:rsidR="00606229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606229" w:rsidRPr="002A6F74" w:rsidTr="005B4C38">
              <w:tc>
                <w:tcPr>
                  <w:tcW w:w="703" w:type="dxa"/>
                </w:tcPr>
                <w:p w:rsidR="00606229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51" w:type="dxa"/>
                </w:tcPr>
                <w:p w:rsidR="00606229" w:rsidRPr="002A6F74" w:rsidRDefault="0060622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606229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3651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606229" w:rsidRDefault="00910D4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910D49" w:rsidRDefault="00910D4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A0CE8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Паук в паутине (обрывание бумаги)</w:t>
                  </w:r>
                </w:p>
              </w:tc>
              <w:tc>
                <w:tcPr>
                  <w:tcW w:w="2400" w:type="dxa"/>
                </w:tcPr>
                <w:p w:rsidR="00606229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работ детского творчества</w:t>
                  </w:r>
                </w:p>
              </w:tc>
            </w:tr>
            <w:tr w:rsidR="00606229" w:rsidRPr="002A6F74" w:rsidTr="005B4C38">
              <w:tc>
                <w:tcPr>
                  <w:tcW w:w="703" w:type="dxa"/>
                </w:tcPr>
                <w:p w:rsidR="00606229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51" w:type="dxa"/>
                </w:tcPr>
                <w:p w:rsidR="00606229" w:rsidRPr="002A6F74" w:rsidRDefault="00606229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606229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3651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</w:t>
                  </w:r>
                </w:p>
              </w:tc>
              <w:tc>
                <w:tcPr>
                  <w:tcW w:w="851" w:type="dxa"/>
                </w:tcPr>
                <w:p w:rsidR="00910D49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0A0CE8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Скоро, скоро лето!</w:t>
                  </w:r>
                </w:p>
              </w:tc>
              <w:tc>
                <w:tcPr>
                  <w:tcW w:w="2400" w:type="dxa"/>
                </w:tcPr>
                <w:p w:rsidR="00606229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Диагностические задания</w:t>
                  </w:r>
                </w:p>
              </w:tc>
            </w:tr>
            <w:tr w:rsidR="00EB0267" w:rsidRPr="002A6F74" w:rsidTr="005B4C38">
              <w:tc>
                <w:tcPr>
                  <w:tcW w:w="703" w:type="dxa"/>
                </w:tcPr>
                <w:p w:rsidR="00EB0267" w:rsidRDefault="00EB0267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EB0267" w:rsidRPr="002A6F74" w:rsidRDefault="00EB0267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EB0267" w:rsidRDefault="00EB0267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B0267" w:rsidRDefault="00A8300E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72ч</w:t>
                  </w:r>
                </w:p>
              </w:tc>
              <w:tc>
                <w:tcPr>
                  <w:tcW w:w="2268" w:type="dxa"/>
                </w:tcPr>
                <w:p w:rsidR="00EB0267" w:rsidRDefault="00EB0267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</w:tcPr>
                <w:p w:rsidR="00EB0267" w:rsidRDefault="00EB0267" w:rsidP="005B4C38">
                  <w:pPr>
                    <w:widowControl w:val="0"/>
                    <w:tabs>
                      <w:tab w:val="left" w:pos="1126"/>
                      <w:tab w:val="left" w:pos="1127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Default="00B04119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306" w:rsidRPr="00991306" w:rsidRDefault="00991306" w:rsidP="0099130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306" w:rsidRPr="00991306" w:rsidRDefault="00991306" w:rsidP="0099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306" w:rsidRPr="00991306" w:rsidRDefault="00991306" w:rsidP="009913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260FDE" w:rsidRPr="00991306" w:rsidRDefault="00260FDE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119" w:rsidRPr="00991306" w:rsidRDefault="00B04119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119" w:rsidRPr="00991306" w:rsidRDefault="00B04119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119" w:rsidRPr="00991306" w:rsidRDefault="00B04119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Pr="00991306" w:rsidRDefault="00B04119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Pr="00991306" w:rsidRDefault="00B04119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Pr="00991306" w:rsidRDefault="00B04119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Pr="00991306" w:rsidRDefault="00B04119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Pr="00991306" w:rsidRDefault="00B04119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Pr="00991306" w:rsidRDefault="00B04119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Pr="00991306" w:rsidRDefault="00B04119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Pr="00991306" w:rsidRDefault="00B04119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Pr="00991306" w:rsidRDefault="00B04119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Pr="00991306" w:rsidRDefault="00B04119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119" w:rsidRPr="00991306" w:rsidRDefault="00B04119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2F7" w:rsidRPr="00991306" w:rsidRDefault="00C732F7" w:rsidP="00991306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2F7" w:rsidRPr="005760E7" w:rsidRDefault="00C732F7" w:rsidP="00B04119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0E7" w:rsidRPr="005760E7" w:rsidTr="00260FDE">
        <w:trPr>
          <w:trHeight w:val="3260"/>
        </w:trPr>
        <w:tc>
          <w:tcPr>
            <w:tcW w:w="9781" w:type="dxa"/>
            <w:vAlign w:val="bottom"/>
          </w:tcPr>
          <w:p w:rsidR="005760E7" w:rsidRPr="009A6B57" w:rsidRDefault="005760E7" w:rsidP="005235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0E7" w:rsidRPr="005760E7" w:rsidTr="00260FDE">
        <w:trPr>
          <w:trHeight w:val="507"/>
        </w:trPr>
        <w:tc>
          <w:tcPr>
            <w:tcW w:w="9781" w:type="dxa"/>
            <w:vMerge w:val="restart"/>
            <w:vAlign w:val="bottom"/>
          </w:tcPr>
          <w:p w:rsidR="005760E7" w:rsidRPr="005760E7" w:rsidRDefault="005760E7" w:rsidP="005235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0E7" w:rsidRPr="005760E7" w:rsidTr="00260FDE">
        <w:trPr>
          <w:trHeight w:val="507"/>
        </w:trPr>
        <w:tc>
          <w:tcPr>
            <w:tcW w:w="9781" w:type="dxa"/>
            <w:vMerge/>
            <w:vAlign w:val="bottom"/>
          </w:tcPr>
          <w:p w:rsidR="005760E7" w:rsidRPr="005760E7" w:rsidRDefault="005760E7" w:rsidP="005235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760E7" w:rsidRPr="005760E7" w:rsidTr="00260FDE">
        <w:trPr>
          <w:trHeight w:val="507"/>
        </w:trPr>
        <w:tc>
          <w:tcPr>
            <w:tcW w:w="9781" w:type="dxa"/>
            <w:vMerge w:val="restart"/>
            <w:vAlign w:val="bottom"/>
          </w:tcPr>
          <w:p w:rsidR="005760E7" w:rsidRPr="005760E7" w:rsidRDefault="005760E7" w:rsidP="005235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760E7" w:rsidRPr="005760E7" w:rsidTr="00260FDE">
        <w:trPr>
          <w:trHeight w:val="507"/>
        </w:trPr>
        <w:tc>
          <w:tcPr>
            <w:tcW w:w="9781" w:type="dxa"/>
            <w:vMerge/>
            <w:vAlign w:val="bottom"/>
          </w:tcPr>
          <w:p w:rsidR="005760E7" w:rsidRPr="005760E7" w:rsidRDefault="005760E7" w:rsidP="005235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760E7" w:rsidRPr="005760E7" w:rsidTr="00260FDE">
        <w:trPr>
          <w:trHeight w:val="49"/>
        </w:trPr>
        <w:tc>
          <w:tcPr>
            <w:tcW w:w="9781" w:type="dxa"/>
            <w:vAlign w:val="bottom"/>
          </w:tcPr>
          <w:p w:rsidR="005760E7" w:rsidRPr="005760E7" w:rsidRDefault="005760E7" w:rsidP="005235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760E7" w:rsidRPr="005760E7" w:rsidTr="00260FDE">
        <w:trPr>
          <w:trHeight w:val="507"/>
        </w:trPr>
        <w:tc>
          <w:tcPr>
            <w:tcW w:w="9781" w:type="dxa"/>
            <w:vMerge w:val="restart"/>
            <w:vAlign w:val="bottom"/>
          </w:tcPr>
          <w:p w:rsidR="005760E7" w:rsidRPr="005760E7" w:rsidRDefault="005760E7" w:rsidP="005235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760E7" w:rsidRPr="005760E7" w:rsidTr="00260FDE">
        <w:trPr>
          <w:trHeight w:val="507"/>
        </w:trPr>
        <w:tc>
          <w:tcPr>
            <w:tcW w:w="9781" w:type="dxa"/>
            <w:vMerge/>
            <w:vAlign w:val="bottom"/>
          </w:tcPr>
          <w:p w:rsidR="005760E7" w:rsidRPr="005760E7" w:rsidRDefault="005760E7" w:rsidP="005235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F4A24" w:rsidRPr="00C17464" w:rsidRDefault="006F4A24" w:rsidP="006F4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F4A24" w:rsidRPr="00C17464" w:rsidRDefault="006F4A24" w:rsidP="006F4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74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F4A24" w:rsidRPr="00C17464" w:rsidRDefault="006F4A24" w:rsidP="006F4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F4A24" w:rsidRPr="00C17464" w:rsidRDefault="006F4A24" w:rsidP="006F4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74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6F4A24" w:rsidRPr="00C17464" w:rsidRDefault="006F4A24" w:rsidP="006F4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74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F4A24" w:rsidRPr="00C17464" w:rsidRDefault="006F4A24" w:rsidP="006F4A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F4A24" w:rsidRPr="00C17464" w:rsidRDefault="006F4A24" w:rsidP="006F4A2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46063B" w:rsidRPr="008F7803" w:rsidRDefault="0046063B" w:rsidP="0046063B">
      <w:pPr>
        <w:pStyle w:val="af"/>
        <w:shd w:val="clear" w:color="auto" w:fill="FFFFFF"/>
        <w:spacing w:before="0" w:beforeAutospacing="0" w:after="0" w:afterAutospacing="0"/>
        <w:jc w:val="both"/>
      </w:pPr>
    </w:p>
    <w:p w:rsidR="0046063B" w:rsidRPr="005A3852" w:rsidRDefault="0046063B" w:rsidP="0046063B">
      <w:pPr>
        <w:pStyle w:val="af"/>
        <w:shd w:val="clear" w:color="auto" w:fill="F9FAFA"/>
        <w:spacing w:before="0" w:beforeAutospacing="0" w:after="0" w:afterAutospacing="0" w:line="276" w:lineRule="auto"/>
        <w:jc w:val="both"/>
      </w:pPr>
    </w:p>
    <w:p w:rsidR="000C6199" w:rsidRPr="008F7803" w:rsidRDefault="000C6199" w:rsidP="000C6199">
      <w:pPr>
        <w:pStyle w:val="af"/>
        <w:shd w:val="clear" w:color="auto" w:fill="FFFFFF"/>
        <w:spacing w:before="0" w:beforeAutospacing="0" w:after="0" w:afterAutospacing="0"/>
        <w:jc w:val="both"/>
      </w:pPr>
    </w:p>
    <w:p w:rsidR="00724615" w:rsidRPr="005A3852" w:rsidRDefault="00724615" w:rsidP="005A38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24615" w:rsidRPr="005A3852" w:rsidRDefault="00724615" w:rsidP="005A38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38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724615" w:rsidRPr="005A3852" w:rsidRDefault="00724615" w:rsidP="005A38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38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4615" w:rsidRPr="005A3852" w:rsidRDefault="00724615" w:rsidP="005A38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24615" w:rsidRPr="005A3852" w:rsidRDefault="00724615" w:rsidP="005A3852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406546" w:rsidRPr="005A3852" w:rsidRDefault="00406546" w:rsidP="005A38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34D42" w:rsidRPr="00C17464" w:rsidRDefault="00C34D42" w:rsidP="00C34D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74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34D42" w:rsidRPr="00C17464" w:rsidRDefault="00C34D42" w:rsidP="00C34D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74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34D42" w:rsidRPr="00E41CC5" w:rsidRDefault="00C34D42" w:rsidP="00C34D42">
      <w:pPr>
        <w:pStyle w:val="af0"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34D42" w:rsidRPr="00C17464" w:rsidRDefault="00C34D42" w:rsidP="00C34D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74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34D42" w:rsidRPr="00C17464" w:rsidRDefault="00C34D42" w:rsidP="00C34D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74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41CC5" w:rsidRPr="00C17464" w:rsidRDefault="00E41CC5" w:rsidP="00E41C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7AE6" w:rsidRPr="005B4C38" w:rsidRDefault="005B4C38" w:rsidP="005B4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ectPr w:rsidR="003B7AE6" w:rsidRPr="005B4C38" w:rsidSect="00523562">
          <w:pgSz w:w="11910" w:h="16840"/>
          <w:pgMar w:top="261" w:right="1162" w:bottom="1162" w:left="697" w:header="514" w:footer="734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E435A2" w:rsidRPr="00E435A2" w:rsidRDefault="00E435A2" w:rsidP="004541A2">
      <w:pPr>
        <w:widowControl w:val="0"/>
        <w:autoSpaceDE w:val="0"/>
        <w:autoSpaceDN w:val="0"/>
        <w:spacing w:after="0" w:line="240" w:lineRule="auto"/>
        <w:ind w:right="662"/>
        <w:jc w:val="both"/>
        <w:rPr>
          <w:rFonts w:ascii="Times New Roman" w:eastAsia="Times New Roman" w:hAnsi="Times New Roman" w:cs="Times New Roman"/>
          <w:sz w:val="20"/>
        </w:rPr>
        <w:sectPr w:rsidR="00E435A2" w:rsidRPr="00E435A2">
          <w:footerReference w:type="default" r:id="rId10"/>
          <w:pgSz w:w="11910" w:h="16840"/>
          <w:pgMar w:top="980" w:right="40" w:bottom="1520" w:left="560" w:header="0" w:footer="1324" w:gutter="0"/>
          <w:cols w:space="720"/>
        </w:sectPr>
      </w:pPr>
    </w:p>
    <w:p w:rsidR="00D64F08" w:rsidRPr="00450597" w:rsidRDefault="00D64F08" w:rsidP="00D64F0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64F08" w:rsidRPr="00450597" w:rsidSect="00D64F08">
          <w:pgSz w:w="11910" w:h="16840"/>
          <w:pgMar w:top="1120" w:right="420" w:bottom="920" w:left="1000" w:header="514" w:footer="734" w:gutter="0"/>
          <w:cols w:space="720"/>
        </w:sectPr>
      </w:pPr>
    </w:p>
    <w:p w:rsidR="00D25A9B" w:rsidRPr="00D25A9B" w:rsidRDefault="00D25A9B" w:rsidP="00D25A9B">
      <w:pPr>
        <w:widowControl w:val="0"/>
        <w:tabs>
          <w:tab w:val="left" w:pos="1127"/>
        </w:tabs>
        <w:autoSpaceDE w:val="0"/>
        <w:autoSpaceDN w:val="0"/>
        <w:spacing w:after="0"/>
        <w:ind w:right="42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25A9B" w:rsidRPr="00D25A9B" w:rsidRDefault="00D25A9B" w:rsidP="00D25A9B">
      <w:pPr>
        <w:widowControl w:val="0"/>
        <w:tabs>
          <w:tab w:val="left" w:pos="1127"/>
        </w:tabs>
        <w:autoSpaceDE w:val="0"/>
        <w:autoSpaceDN w:val="0"/>
        <w:spacing w:after="0"/>
        <w:ind w:right="425"/>
        <w:jc w:val="both"/>
        <w:rPr>
          <w:rFonts w:ascii="Times New Roman" w:eastAsia="Times New Roman" w:hAnsi="Times New Roman" w:cs="Times New Roman"/>
        </w:rPr>
      </w:pPr>
    </w:p>
    <w:p w:rsidR="00D25A9B" w:rsidRPr="00D25A9B" w:rsidRDefault="00D25A9B" w:rsidP="00D25A9B">
      <w:pPr>
        <w:widowControl w:val="0"/>
        <w:tabs>
          <w:tab w:val="left" w:pos="1127"/>
        </w:tabs>
        <w:autoSpaceDE w:val="0"/>
        <w:autoSpaceDN w:val="0"/>
        <w:spacing w:after="0"/>
        <w:ind w:right="425"/>
        <w:jc w:val="both"/>
        <w:rPr>
          <w:rFonts w:ascii="Times New Roman" w:eastAsia="Times New Roman" w:hAnsi="Times New Roman" w:cs="Times New Roman"/>
        </w:rPr>
      </w:pPr>
    </w:p>
    <w:p w:rsidR="00D25A9B" w:rsidRPr="00D25A9B" w:rsidRDefault="00D25A9B" w:rsidP="00D25A9B">
      <w:pPr>
        <w:widowControl w:val="0"/>
        <w:tabs>
          <w:tab w:val="left" w:pos="1127"/>
        </w:tabs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</w:rPr>
      </w:pPr>
    </w:p>
    <w:p w:rsidR="00D25A9B" w:rsidRPr="00D25A9B" w:rsidRDefault="00D25A9B" w:rsidP="00D25A9B">
      <w:pPr>
        <w:widowControl w:val="0"/>
        <w:tabs>
          <w:tab w:val="left" w:pos="1127"/>
        </w:tabs>
        <w:autoSpaceDE w:val="0"/>
        <w:autoSpaceDN w:val="0"/>
        <w:spacing w:after="0"/>
        <w:ind w:right="426"/>
        <w:jc w:val="both"/>
        <w:rPr>
          <w:rFonts w:ascii="Times New Roman" w:eastAsia="Times New Roman" w:hAnsi="Times New Roman" w:cs="Times New Roman"/>
        </w:rPr>
      </w:pPr>
    </w:p>
    <w:p w:rsidR="00D25A9B" w:rsidRPr="00D25A9B" w:rsidRDefault="00D25A9B" w:rsidP="00D25A9B">
      <w:pPr>
        <w:widowControl w:val="0"/>
        <w:tabs>
          <w:tab w:val="left" w:pos="1127"/>
        </w:tabs>
        <w:autoSpaceDE w:val="0"/>
        <w:autoSpaceDN w:val="0"/>
        <w:spacing w:after="0"/>
        <w:ind w:right="426"/>
        <w:jc w:val="both"/>
        <w:rPr>
          <w:rFonts w:ascii="Times New Roman" w:eastAsia="Times New Roman" w:hAnsi="Times New Roman" w:cs="Times New Roman"/>
        </w:rPr>
      </w:pPr>
    </w:p>
    <w:p w:rsidR="00D25A9B" w:rsidRPr="00D64F08" w:rsidRDefault="00D25A9B" w:rsidP="00D64F08">
      <w:pPr>
        <w:widowControl w:val="0"/>
        <w:autoSpaceDE w:val="0"/>
        <w:autoSpaceDN w:val="0"/>
        <w:spacing w:after="0" w:line="350" w:lineRule="auto"/>
        <w:jc w:val="both"/>
        <w:rPr>
          <w:rFonts w:ascii="Times New Roman" w:eastAsia="Times New Roman" w:hAnsi="Times New Roman" w:cs="Times New Roman"/>
          <w:sz w:val="28"/>
        </w:rPr>
        <w:sectPr w:rsidR="00D25A9B" w:rsidRPr="00D64F08">
          <w:pgSz w:w="11910" w:h="16840"/>
          <w:pgMar w:top="1120" w:right="420" w:bottom="920" w:left="1000" w:header="514" w:footer="734" w:gutter="0"/>
          <w:cols w:space="720"/>
        </w:sectPr>
      </w:pPr>
    </w:p>
    <w:p w:rsidR="00D64F08" w:rsidRPr="00D64F08" w:rsidRDefault="00D64F08" w:rsidP="00D64F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D64F08" w:rsidRPr="00D64F08">
          <w:pgSz w:w="11910" w:h="16840"/>
          <w:pgMar w:top="1120" w:right="420" w:bottom="920" w:left="1000" w:header="514" w:footer="734" w:gutter="0"/>
          <w:cols w:space="720"/>
        </w:sectPr>
      </w:pPr>
    </w:p>
    <w:p w:rsidR="00C7009C" w:rsidRPr="00C7009C" w:rsidRDefault="00C7009C" w:rsidP="00C7009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7009C" w:rsidRPr="00C7009C">
          <w:pgSz w:w="11910" w:h="16840"/>
          <w:pgMar w:top="1120" w:right="420" w:bottom="920" w:left="1000" w:header="514" w:footer="734" w:gutter="0"/>
          <w:cols w:space="720"/>
        </w:sectPr>
      </w:pPr>
    </w:p>
    <w:p w:rsidR="00AB2720" w:rsidRPr="00C7009C" w:rsidRDefault="00AB2720" w:rsidP="00C7009C">
      <w:pPr>
        <w:widowControl w:val="0"/>
        <w:tabs>
          <w:tab w:val="left" w:pos="2587"/>
          <w:tab w:val="left" w:pos="4260"/>
          <w:tab w:val="left" w:pos="5503"/>
          <w:tab w:val="left" w:pos="6560"/>
          <w:tab w:val="left" w:pos="8359"/>
        </w:tabs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720" w:rsidRPr="00C7009C" w:rsidRDefault="00AB2720" w:rsidP="00C7009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720" w:rsidRPr="00D12FA9" w:rsidRDefault="00AB2720" w:rsidP="00AB27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B2720" w:rsidRPr="00D12FA9">
          <w:pgSz w:w="11910" w:h="16840"/>
          <w:pgMar w:top="1120" w:right="420" w:bottom="920" w:left="1000" w:header="514" w:footer="734" w:gutter="0"/>
          <w:cols w:space="720"/>
        </w:sectPr>
      </w:pPr>
    </w:p>
    <w:p w:rsidR="00AB2720" w:rsidRDefault="00AB2720" w:rsidP="00AB2720">
      <w:pPr>
        <w:widowControl w:val="0"/>
        <w:tabs>
          <w:tab w:val="left" w:pos="2587"/>
          <w:tab w:val="left" w:pos="4260"/>
          <w:tab w:val="left" w:pos="5503"/>
          <w:tab w:val="left" w:pos="6560"/>
          <w:tab w:val="left" w:pos="8359"/>
        </w:tabs>
        <w:autoSpaceDE w:val="0"/>
        <w:autoSpaceDN w:val="0"/>
        <w:spacing w:after="0"/>
        <w:ind w:right="432"/>
        <w:rPr>
          <w:rFonts w:ascii="Times New Roman" w:eastAsia="Times New Roman" w:hAnsi="Times New Roman" w:cs="Times New Roman"/>
          <w:sz w:val="24"/>
          <w:szCs w:val="24"/>
        </w:rPr>
      </w:pPr>
    </w:p>
    <w:p w:rsidR="00AB2720" w:rsidRDefault="00AB2720" w:rsidP="00AB2720">
      <w:pPr>
        <w:widowControl w:val="0"/>
        <w:tabs>
          <w:tab w:val="left" w:pos="2587"/>
          <w:tab w:val="left" w:pos="4260"/>
          <w:tab w:val="left" w:pos="5503"/>
          <w:tab w:val="left" w:pos="6560"/>
          <w:tab w:val="left" w:pos="8359"/>
        </w:tabs>
        <w:autoSpaceDE w:val="0"/>
        <w:autoSpaceDN w:val="0"/>
        <w:spacing w:after="0"/>
        <w:ind w:right="432"/>
        <w:rPr>
          <w:rFonts w:ascii="Times New Roman" w:eastAsia="Times New Roman" w:hAnsi="Times New Roman" w:cs="Times New Roman"/>
          <w:sz w:val="24"/>
          <w:szCs w:val="24"/>
        </w:rPr>
      </w:pPr>
    </w:p>
    <w:p w:rsidR="00AB2720" w:rsidRPr="001C6EA5" w:rsidRDefault="00AB2720" w:rsidP="00AB2720">
      <w:pPr>
        <w:widowControl w:val="0"/>
        <w:tabs>
          <w:tab w:val="left" w:pos="2587"/>
          <w:tab w:val="left" w:pos="4260"/>
          <w:tab w:val="left" w:pos="5503"/>
          <w:tab w:val="left" w:pos="6560"/>
          <w:tab w:val="left" w:pos="8359"/>
        </w:tabs>
        <w:autoSpaceDE w:val="0"/>
        <w:autoSpaceDN w:val="0"/>
        <w:spacing w:after="0"/>
        <w:ind w:right="43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C6EA5" w:rsidRPr="001C6EA5" w:rsidRDefault="001C6EA5" w:rsidP="00AB2720">
      <w:pPr>
        <w:widowControl w:val="0"/>
        <w:tabs>
          <w:tab w:val="left" w:pos="1126"/>
          <w:tab w:val="left" w:pos="1127"/>
        </w:tabs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937" w:rsidRPr="00D12FA9" w:rsidRDefault="00CF2937" w:rsidP="00AB2720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937" w:rsidRPr="00D12FA9" w:rsidRDefault="00CF2937" w:rsidP="00AB2720">
      <w:pPr>
        <w:widowControl w:val="0"/>
        <w:tabs>
          <w:tab w:val="left" w:pos="1126"/>
          <w:tab w:val="left" w:pos="1127"/>
          <w:tab w:val="left" w:pos="2779"/>
          <w:tab w:val="left" w:pos="4829"/>
          <w:tab w:val="left" w:pos="6866"/>
          <w:tab w:val="left" w:pos="8113"/>
          <w:tab w:val="left" w:pos="8796"/>
          <w:tab w:val="left" w:pos="9926"/>
        </w:tabs>
        <w:autoSpaceDE w:val="0"/>
        <w:autoSpaceDN w:val="0"/>
        <w:spacing w:after="0"/>
        <w:ind w:right="433"/>
        <w:rPr>
          <w:rFonts w:ascii="Times New Roman" w:eastAsia="Times New Roman" w:hAnsi="Times New Roman" w:cs="Times New Roman"/>
          <w:sz w:val="24"/>
          <w:szCs w:val="24"/>
        </w:rPr>
      </w:pPr>
    </w:p>
    <w:p w:rsidR="00D12FA9" w:rsidRPr="00D12FA9" w:rsidRDefault="00D12FA9" w:rsidP="00AB2720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FA9" w:rsidRPr="00D12FA9" w:rsidRDefault="00D12FA9" w:rsidP="00AB2720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FA9" w:rsidRPr="00D12FA9" w:rsidRDefault="00D12FA9" w:rsidP="00AB2720">
      <w:pPr>
        <w:widowControl w:val="0"/>
        <w:tabs>
          <w:tab w:val="left" w:pos="1126"/>
          <w:tab w:val="left" w:pos="11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FA9" w:rsidRPr="00D12FA9" w:rsidRDefault="00D12FA9" w:rsidP="00D12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2FA9" w:rsidRPr="00D12FA9">
          <w:pgSz w:w="11910" w:h="16840"/>
          <w:pgMar w:top="1120" w:right="420" w:bottom="920" w:left="1000" w:header="514" w:footer="734" w:gutter="0"/>
          <w:cols w:space="720"/>
        </w:sectPr>
      </w:pPr>
    </w:p>
    <w:p w:rsidR="00D12FA9" w:rsidRPr="00D12FA9" w:rsidRDefault="00D12FA9" w:rsidP="00D12FA9">
      <w:pPr>
        <w:widowControl w:val="0"/>
        <w:autoSpaceDE w:val="0"/>
        <w:autoSpaceDN w:val="0"/>
        <w:spacing w:after="0"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2FA9" w:rsidRPr="00D12FA9">
          <w:pgSz w:w="11910" w:h="16840"/>
          <w:pgMar w:top="1120" w:right="420" w:bottom="920" w:left="1000" w:header="514" w:footer="734" w:gutter="0"/>
          <w:cols w:space="720"/>
        </w:sectPr>
      </w:pPr>
    </w:p>
    <w:p w:rsidR="00D12FA9" w:rsidRPr="00D12FA9" w:rsidRDefault="00D12FA9" w:rsidP="00D12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2FA9" w:rsidRPr="00D12FA9">
          <w:pgSz w:w="11910" w:h="16840"/>
          <w:pgMar w:top="1120" w:right="420" w:bottom="920" w:left="1000" w:header="514" w:footer="734" w:gutter="0"/>
          <w:cols w:space="720"/>
        </w:sectPr>
      </w:pPr>
    </w:p>
    <w:p w:rsidR="00D12FA9" w:rsidRPr="00D12FA9" w:rsidRDefault="00D12FA9" w:rsidP="00D12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2FA9" w:rsidRPr="00D12FA9">
          <w:pgSz w:w="11910" w:h="16840"/>
          <w:pgMar w:top="1120" w:right="420" w:bottom="920" w:left="1000" w:header="514" w:footer="734" w:gutter="0"/>
          <w:cols w:space="720"/>
        </w:sectPr>
      </w:pPr>
    </w:p>
    <w:p w:rsidR="00D12FA9" w:rsidRPr="00D12FA9" w:rsidRDefault="00D12FA9" w:rsidP="00D12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2FA9" w:rsidRPr="00D12FA9">
          <w:pgSz w:w="11910" w:h="16840"/>
          <w:pgMar w:top="1120" w:right="420" w:bottom="920" w:left="1000" w:header="514" w:footer="734" w:gutter="0"/>
          <w:cols w:space="720"/>
        </w:sectPr>
      </w:pPr>
    </w:p>
    <w:p w:rsidR="00117610" w:rsidRPr="00D12FA9" w:rsidRDefault="00117610" w:rsidP="00D12FA9">
      <w:pPr>
        <w:widowControl w:val="0"/>
        <w:tabs>
          <w:tab w:val="left" w:pos="842"/>
        </w:tabs>
        <w:autoSpaceDE w:val="0"/>
        <w:autoSpaceDN w:val="0"/>
        <w:spacing w:before="5"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117610" w:rsidRPr="00D12FA9" w:rsidSect="00117610">
          <w:pgSz w:w="11910" w:h="16840"/>
          <w:pgMar w:top="1134" w:right="851" w:bottom="1134" w:left="1701" w:header="514" w:footer="734" w:gutter="0"/>
          <w:cols w:space="720"/>
          <w:docGrid w:linePitch="299"/>
        </w:sectPr>
      </w:pPr>
    </w:p>
    <w:p w:rsidR="00EF0A5E" w:rsidRPr="00D12FA9" w:rsidRDefault="00EF0A5E" w:rsidP="00D12FA9">
      <w:pPr>
        <w:widowControl w:val="0"/>
        <w:autoSpaceDE w:val="0"/>
        <w:autoSpaceDN w:val="0"/>
        <w:spacing w:after="0"/>
        <w:ind w:right="424"/>
        <w:jc w:val="both"/>
        <w:rPr>
          <w:rFonts w:ascii="Times New Roman" w:eastAsia="Times New Roman" w:hAnsi="Times New Roman" w:cs="Times New Roman"/>
          <w:spacing w:val="22"/>
          <w:sz w:val="24"/>
          <w:szCs w:val="24"/>
        </w:rPr>
      </w:pPr>
    </w:p>
    <w:p w:rsidR="00EF0A5E" w:rsidRPr="00D12FA9" w:rsidRDefault="00EF0A5E" w:rsidP="00D12FA9">
      <w:pPr>
        <w:widowControl w:val="0"/>
        <w:autoSpaceDE w:val="0"/>
        <w:autoSpaceDN w:val="0"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F0A5E" w:rsidRPr="00D12FA9" w:rsidSect="00BC723B">
          <w:pgSz w:w="11910" w:h="16840"/>
          <w:pgMar w:top="1134" w:right="851" w:bottom="1134" w:left="1701" w:header="514" w:footer="734" w:gutter="0"/>
          <w:cols w:space="720"/>
          <w:docGrid w:linePitch="299"/>
        </w:sectPr>
      </w:pPr>
    </w:p>
    <w:p w:rsidR="00EF0A5E" w:rsidRPr="00EF0A5E" w:rsidRDefault="00EF0A5E" w:rsidP="00EF0A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  <w:sectPr w:rsidR="00EF0A5E" w:rsidRPr="00EF0A5E">
          <w:pgSz w:w="11910" w:h="16840"/>
          <w:pgMar w:top="1120" w:right="420" w:bottom="920" w:left="1000" w:header="514" w:footer="734" w:gutter="0"/>
          <w:cols w:space="720"/>
        </w:sectPr>
      </w:pPr>
    </w:p>
    <w:p w:rsidR="00EF0A5E" w:rsidRPr="00EF0A5E" w:rsidRDefault="00EF0A5E" w:rsidP="00EF0A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  <w:sectPr w:rsidR="00EF0A5E" w:rsidRPr="00EF0A5E">
          <w:pgSz w:w="11910" w:h="16840"/>
          <w:pgMar w:top="1120" w:right="420" w:bottom="920" w:left="1000" w:header="514" w:footer="734" w:gutter="0"/>
          <w:cols w:space="720"/>
        </w:sectPr>
      </w:pPr>
    </w:p>
    <w:p w:rsidR="002433F1" w:rsidRPr="00EF0A5E" w:rsidRDefault="002433F1" w:rsidP="00EF0A5E">
      <w:pPr>
        <w:widowControl w:val="0"/>
        <w:autoSpaceDE w:val="0"/>
        <w:autoSpaceDN w:val="0"/>
        <w:spacing w:after="0"/>
        <w:ind w:right="424"/>
        <w:jc w:val="both"/>
        <w:rPr>
          <w:rFonts w:ascii="Times New Roman" w:eastAsia="Times New Roman" w:hAnsi="Times New Roman" w:cs="Times New Roman"/>
          <w:szCs w:val="28"/>
        </w:rPr>
        <w:sectPr w:rsidR="002433F1" w:rsidRPr="00EF0A5E" w:rsidSect="00BC723B">
          <w:pgSz w:w="11910" w:h="16840"/>
          <w:pgMar w:top="1134" w:right="851" w:bottom="1134" w:left="1701" w:header="514" w:footer="734" w:gutter="0"/>
          <w:cols w:space="720"/>
          <w:docGrid w:linePitch="299"/>
        </w:sectPr>
      </w:pPr>
    </w:p>
    <w:p w:rsidR="005B670B" w:rsidRPr="005B670B" w:rsidRDefault="005B670B" w:rsidP="005B670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</w:rPr>
        <w:sectPr w:rsidR="005B670B" w:rsidRPr="005B670B" w:rsidSect="00BC723B">
          <w:pgSz w:w="11910" w:h="16840"/>
          <w:pgMar w:top="1134" w:right="851" w:bottom="1134" w:left="1701" w:header="514" w:footer="734" w:gutter="0"/>
          <w:cols w:space="720"/>
          <w:docGrid w:linePitch="299"/>
        </w:sectPr>
      </w:pPr>
    </w:p>
    <w:p w:rsidR="005B670B" w:rsidRPr="005B670B" w:rsidRDefault="005B670B" w:rsidP="005B670B">
      <w:pPr>
        <w:widowControl w:val="0"/>
        <w:tabs>
          <w:tab w:val="left" w:pos="842"/>
        </w:tabs>
        <w:autoSpaceDE w:val="0"/>
        <w:autoSpaceDN w:val="0"/>
        <w:spacing w:before="3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B670B" w:rsidRPr="005B670B" w:rsidRDefault="005B670B" w:rsidP="005B670B">
      <w:pPr>
        <w:widowControl w:val="0"/>
        <w:tabs>
          <w:tab w:val="left" w:pos="842"/>
        </w:tabs>
        <w:autoSpaceDE w:val="0"/>
        <w:autoSpaceDN w:val="0"/>
        <w:spacing w:before="5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B670B" w:rsidRPr="005B670B" w:rsidRDefault="005B670B" w:rsidP="005B670B">
      <w:pPr>
        <w:widowControl w:val="0"/>
        <w:tabs>
          <w:tab w:val="left" w:pos="842"/>
        </w:tabs>
        <w:autoSpaceDE w:val="0"/>
        <w:autoSpaceDN w:val="0"/>
        <w:spacing w:before="6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B670B" w:rsidRPr="005B670B" w:rsidRDefault="005B670B" w:rsidP="005B670B">
      <w:pPr>
        <w:widowControl w:val="0"/>
        <w:autoSpaceDE w:val="0"/>
        <w:autoSpaceDN w:val="0"/>
        <w:spacing w:after="0"/>
        <w:ind w:right="42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B670B" w:rsidRPr="005B670B" w:rsidRDefault="005B670B" w:rsidP="005B670B">
      <w:pPr>
        <w:widowControl w:val="0"/>
        <w:tabs>
          <w:tab w:val="left" w:pos="842"/>
        </w:tabs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B670B" w:rsidRPr="005B670B" w:rsidRDefault="005B670B" w:rsidP="005B6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5B670B" w:rsidRPr="005B670B">
          <w:pgSz w:w="11910" w:h="16840"/>
          <w:pgMar w:top="1120" w:right="420" w:bottom="920" w:left="1000" w:header="514" w:footer="734" w:gutter="0"/>
          <w:cols w:space="720"/>
        </w:sectPr>
      </w:pPr>
    </w:p>
    <w:p w:rsidR="005B670B" w:rsidRPr="005B670B" w:rsidRDefault="005B670B" w:rsidP="005B670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</w:rPr>
        <w:sectPr w:rsidR="005B670B" w:rsidRPr="005B670B" w:rsidSect="005B670B">
          <w:pgSz w:w="11910" w:h="16840"/>
          <w:pgMar w:top="1134" w:right="851" w:bottom="1134" w:left="1701" w:header="514" w:footer="734" w:gutter="0"/>
          <w:cols w:space="720"/>
        </w:sectPr>
      </w:pPr>
    </w:p>
    <w:p w:rsidR="005B670B" w:rsidRPr="005B670B" w:rsidRDefault="005B670B" w:rsidP="005B670B">
      <w:pPr>
        <w:widowControl w:val="0"/>
        <w:tabs>
          <w:tab w:val="left" w:pos="842"/>
        </w:tabs>
        <w:autoSpaceDE w:val="0"/>
        <w:autoSpaceDN w:val="0"/>
        <w:spacing w:before="6" w:after="0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5B670B" w:rsidRPr="005B670B" w:rsidRDefault="005B670B" w:rsidP="005B670B">
      <w:pPr>
        <w:widowControl w:val="0"/>
        <w:tabs>
          <w:tab w:val="left" w:pos="842"/>
        </w:tabs>
        <w:autoSpaceDE w:val="0"/>
        <w:autoSpaceDN w:val="0"/>
        <w:spacing w:before="6" w:after="0"/>
        <w:jc w:val="both"/>
        <w:outlineLvl w:val="1"/>
        <w:rPr>
          <w:rFonts w:ascii="Times New Roman" w:eastAsia="Times New Roman" w:hAnsi="Times New Roman" w:cs="Times New Roman"/>
          <w:sz w:val="24"/>
          <w:szCs w:val="28"/>
        </w:rPr>
        <w:sectPr w:rsidR="005B670B" w:rsidRPr="005B670B" w:rsidSect="005B670B">
          <w:pgSz w:w="11910" w:h="16840"/>
          <w:pgMar w:top="1134" w:right="851" w:bottom="1134" w:left="1701" w:header="514" w:footer="734" w:gutter="0"/>
          <w:cols w:space="720"/>
          <w:docGrid w:linePitch="299"/>
        </w:sectPr>
      </w:pPr>
    </w:p>
    <w:p w:rsidR="00D40B5C" w:rsidRPr="00D40B5C" w:rsidRDefault="00D40B5C" w:rsidP="006435AF">
      <w:pPr>
        <w:widowControl w:val="0"/>
        <w:autoSpaceDE w:val="0"/>
        <w:autoSpaceDN w:val="0"/>
        <w:spacing w:after="0"/>
        <w:ind w:right="4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AF" w:rsidRPr="00E23AED" w:rsidRDefault="006435AF" w:rsidP="003B4660">
      <w:pPr>
        <w:widowControl w:val="0"/>
        <w:autoSpaceDE w:val="0"/>
        <w:autoSpaceDN w:val="0"/>
        <w:spacing w:after="0"/>
        <w:ind w:right="427"/>
        <w:rPr>
          <w:rFonts w:ascii="Times New Roman" w:eastAsia="Times New Roman" w:hAnsi="Times New Roman" w:cs="Times New Roman"/>
          <w:sz w:val="24"/>
          <w:szCs w:val="24"/>
        </w:rPr>
        <w:sectPr w:rsidR="006435AF" w:rsidRPr="00E23AED">
          <w:pgSz w:w="11910" w:h="16840"/>
          <w:pgMar w:top="1120" w:right="420" w:bottom="920" w:left="1000" w:header="514" w:footer="734" w:gutter="0"/>
          <w:cols w:space="720"/>
        </w:sectPr>
      </w:pPr>
    </w:p>
    <w:p w:rsidR="00696866" w:rsidRPr="00E23AED" w:rsidRDefault="00696866" w:rsidP="00696866">
      <w:pPr>
        <w:widowControl w:val="0"/>
        <w:autoSpaceDE w:val="0"/>
        <w:autoSpaceDN w:val="0"/>
        <w:spacing w:after="0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AE" w:rsidRPr="00E23AED" w:rsidRDefault="00AD53AE" w:rsidP="00AD53AE">
      <w:pPr>
        <w:widowControl w:val="0"/>
        <w:autoSpaceDE w:val="0"/>
        <w:autoSpaceDN w:val="0"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AE" w:rsidRPr="00AD53AE" w:rsidRDefault="00AD53AE" w:rsidP="00E128AD">
      <w:pPr>
        <w:widowControl w:val="0"/>
        <w:autoSpaceDE w:val="0"/>
        <w:autoSpaceDN w:val="0"/>
        <w:spacing w:after="0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3AE" w:rsidRPr="00E23AED" w:rsidRDefault="00AD53AE" w:rsidP="00E128AD">
      <w:pPr>
        <w:widowControl w:val="0"/>
        <w:autoSpaceDE w:val="0"/>
        <w:autoSpaceDN w:val="0"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8AD" w:rsidRPr="00E128AD" w:rsidRDefault="00E128AD" w:rsidP="00E128AD">
      <w:pPr>
        <w:widowControl w:val="0"/>
        <w:tabs>
          <w:tab w:val="left" w:pos="813"/>
        </w:tabs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8AD" w:rsidRPr="00E128AD" w:rsidRDefault="00E128AD" w:rsidP="00E128AD">
      <w:pPr>
        <w:widowControl w:val="0"/>
        <w:autoSpaceDE w:val="0"/>
        <w:autoSpaceDN w:val="0"/>
        <w:spacing w:after="0"/>
        <w:ind w:righ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ABC" w:rsidRPr="00245ABC" w:rsidRDefault="00245ABC" w:rsidP="00245ABC">
      <w:pPr>
        <w:widowControl w:val="0"/>
        <w:autoSpaceDE w:val="0"/>
        <w:autoSpaceDN w:val="0"/>
        <w:spacing w:after="0"/>
        <w:ind w:right="4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ABC" w:rsidRPr="00E23AED" w:rsidRDefault="00245ABC" w:rsidP="00245ABC">
      <w:pPr>
        <w:widowControl w:val="0"/>
        <w:autoSpaceDE w:val="0"/>
        <w:autoSpaceDN w:val="0"/>
        <w:spacing w:after="0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45ABC" w:rsidRPr="00E23AED">
          <w:pgSz w:w="11910" w:h="16840"/>
          <w:pgMar w:top="1120" w:right="420" w:bottom="920" w:left="1000" w:header="514" w:footer="734" w:gutter="0"/>
          <w:cols w:space="720"/>
        </w:sectPr>
      </w:pPr>
    </w:p>
    <w:p w:rsidR="00E23AED" w:rsidRPr="00E23AED" w:rsidRDefault="00E23AED" w:rsidP="00AD53AE">
      <w:pPr>
        <w:widowControl w:val="0"/>
        <w:tabs>
          <w:tab w:val="left" w:pos="883"/>
        </w:tabs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C88" w:rsidRPr="00E23AED" w:rsidRDefault="004E0C88" w:rsidP="00E23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0C88" w:rsidRPr="00E23AED" w:rsidSect="008405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34" w:rsidRDefault="001A0D34">
      <w:pPr>
        <w:spacing w:after="0" w:line="240" w:lineRule="auto"/>
      </w:pPr>
      <w:r>
        <w:separator/>
      </w:r>
    </w:p>
  </w:endnote>
  <w:endnote w:type="continuationSeparator" w:id="0">
    <w:p w:rsidR="001A0D34" w:rsidRDefault="001A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547501"/>
      <w:docPartObj>
        <w:docPartGallery w:val="Page Numbers (Bottom of Page)"/>
        <w:docPartUnique/>
      </w:docPartObj>
    </w:sdtPr>
    <w:sdtEndPr/>
    <w:sdtContent>
      <w:p w:rsidR="00693878" w:rsidRDefault="0069387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FB4">
          <w:rPr>
            <w:noProof/>
          </w:rPr>
          <w:t>15</w:t>
        </w:r>
        <w:r>
          <w:fldChar w:fldCharType="end"/>
        </w:r>
      </w:p>
    </w:sdtContent>
  </w:sdt>
  <w:p w:rsidR="00693878" w:rsidRDefault="0069387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066137"/>
      <w:docPartObj>
        <w:docPartGallery w:val="Page Numbers (Bottom of Page)"/>
        <w:docPartUnique/>
      </w:docPartObj>
    </w:sdtPr>
    <w:sdtEndPr/>
    <w:sdtContent>
      <w:p w:rsidR="00693878" w:rsidRDefault="0069387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FC4">
          <w:rPr>
            <w:noProof/>
          </w:rPr>
          <w:t>49</w:t>
        </w:r>
        <w:r>
          <w:fldChar w:fldCharType="end"/>
        </w:r>
      </w:p>
    </w:sdtContent>
  </w:sdt>
  <w:p w:rsidR="00693878" w:rsidRDefault="00693878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34" w:rsidRDefault="001A0D34">
      <w:pPr>
        <w:spacing w:after="0" w:line="240" w:lineRule="auto"/>
      </w:pPr>
      <w:r>
        <w:separator/>
      </w:r>
    </w:p>
  </w:footnote>
  <w:footnote w:type="continuationSeparator" w:id="0">
    <w:p w:rsidR="001A0D34" w:rsidRDefault="001A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C99"/>
    <w:multiLevelType w:val="hybridMultilevel"/>
    <w:tmpl w:val="07662A10"/>
    <w:lvl w:ilvl="0" w:tplc="258CAE5A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602B6E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2" w:tplc="65AC04A6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9BF21D84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A218EA56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8276731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44083E64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D98E9AC6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0598070C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1">
    <w:nsid w:val="009D3780"/>
    <w:multiLevelType w:val="hybridMultilevel"/>
    <w:tmpl w:val="F43EA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2D787D"/>
    <w:multiLevelType w:val="hybridMultilevel"/>
    <w:tmpl w:val="26F4CC40"/>
    <w:lvl w:ilvl="0" w:tplc="64E2BF70">
      <w:numFmt w:val="bullet"/>
      <w:lvlText w:val="·"/>
      <w:lvlJc w:val="left"/>
      <w:pPr>
        <w:ind w:left="1312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8642E20">
      <w:numFmt w:val="bullet"/>
      <w:lvlText w:val="•"/>
      <w:lvlJc w:val="left"/>
      <w:pPr>
        <w:ind w:left="2236" w:hanging="346"/>
      </w:pPr>
      <w:rPr>
        <w:rFonts w:hint="default"/>
        <w:lang w:val="ru-RU" w:eastAsia="en-US" w:bidi="ar-SA"/>
      </w:rPr>
    </w:lvl>
    <w:lvl w:ilvl="2" w:tplc="0CC6469C">
      <w:numFmt w:val="bullet"/>
      <w:lvlText w:val="•"/>
      <w:lvlJc w:val="left"/>
      <w:pPr>
        <w:ind w:left="3153" w:hanging="346"/>
      </w:pPr>
      <w:rPr>
        <w:rFonts w:hint="default"/>
        <w:lang w:val="ru-RU" w:eastAsia="en-US" w:bidi="ar-SA"/>
      </w:rPr>
    </w:lvl>
    <w:lvl w:ilvl="3" w:tplc="46BC08E0">
      <w:numFmt w:val="bullet"/>
      <w:lvlText w:val="•"/>
      <w:lvlJc w:val="left"/>
      <w:pPr>
        <w:ind w:left="4069" w:hanging="346"/>
      </w:pPr>
      <w:rPr>
        <w:rFonts w:hint="default"/>
        <w:lang w:val="ru-RU" w:eastAsia="en-US" w:bidi="ar-SA"/>
      </w:rPr>
    </w:lvl>
    <w:lvl w:ilvl="4" w:tplc="BA20128C">
      <w:numFmt w:val="bullet"/>
      <w:lvlText w:val="•"/>
      <w:lvlJc w:val="left"/>
      <w:pPr>
        <w:ind w:left="4986" w:hanging="346"/>
      </w:pPr>
      <w:rPr>
        <w:rFonts w:hint="default"/>
        <w:lang w:val="ru-RU" w:eastAsia="en-US" w:bidi="ar-SA"/>
      </w:rPr>
    </w:lvl>
    <w:lvl w:ilvl="5" w:tplc="D610B3C2">
      <w:numFmt w:val="bullet"/>
      <w:lvlText w:val="•"/>
      <w:lvlJc w:val="left"/>
      <w:pPr>
        <w:ind w:left="5903" w:hanging="346"/>
      </w:pPr>
      <w:rPr>
        <w:rFonts w:hint="default"/>
        <w:lang w:val="ru-RU" w:eastAsia="en-US" w:bidi="ar-SA"/>
      </w:rPr>
    </w:lvl>
    <w:lvl w:ilvl="6" w:tplc="9B72E42E">
      <w:numFmt w:val="bullet"/>
      <w:lvlText w:val="•"/>
      <w:lvlJc w:val="left"/>
      <w:pPr>
        <w:ind w:left="6819" w:hanging="346"/>
      </w:pPr>
      <w:rPr>
        <w:rFonts w:hint="default"/>
        <w:lang w:val="ru-RU" w:eastAsia="en-US" w:bidi="ar-SA"/>
      </w:rPr>
    </w:lvl>
    <w:lvl w:ilvl="7" w:tplc="53B4A7AE">
      <w:numFmt w:val="bullet"/>
      <w:lvlText w:val="•"/>
      <w:lvlJc w:val="left"/>
      <w:pPr>
        <w:ind w:left="7736" w:hanging="346"/>
      </w:pPr>
      <w:rPr>
        <w:rFonts w:hint="default"/>
        <w:lang w:val="ru-RU" w:eastAsia="en-US" w:bidi="ar-SA"/>
      </w:rPr>
    </w:lvl>
    <w:lvl w:ilvl="8" w:tplc="69EE5F98">
      <w:numFmt w:val="bullet"/>
      <w:lvlText w:val="•"/>
      <w:lvlJc w:val="left"/>
      <w:pPr>
        <w:ind w:left="8653" w:hanging="346"/>
      </w:pPr>
      <w:rPr>
        <w:rFonts w:hint="default"/>
        <w:lang w:val="ru-RU" w:eastAsia="en-US" w:bidi="ar-SA"/>
      </w:rPr>
    </w:lvl>
  </w:abstractNum>
  <w:abstractNum w:abstractNumId="3">
    <w:nsid w:val="093D290C"/>
    <w:multiLevelType w:val="multilevel"/>
    <w:tmpl w:val="CEE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53620"/>
    <w:multiLevelType w:val="multilevel"/>
    <w:tmpl w:val="30F8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66045"/>
    <w:multiLevelType w:val="multilevel"/>
    <w:tmpl w:val="E1BA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17E29"/>
    <w:multiLevelType w:val="multilevel"/>
    <w:tmpl w:val="67827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869F5"/>
    <w:multiLevelType w:val="hybridMultilevel"/>
    <w:tmpl w:val="6EB47FF0"/>
    <w:lvl w:ilvl="0" w:tplc="B5923702">
      <w:numFmt w:val="bullet"/>
      <w:lvlText w:val=""/>
      <w:lvlJc w:val="left"/>
      <w:pPr>
        <w:ind w:left="1126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6817F4">
      <w:numFmt w:val="bullet"/>
      <w:lvlText w:val="–"/>
      <w:lvlJc w:val="left"/>
      <w:pPr>
        <w:ind w:left="53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E7CAFDC">
      <w:numFmt w:val="bullet"/>
      <w:lvlText w:val="•"/>
      <w:lvlJc w:val="left"/>
      <w:pPr>
        <w:ind w:left="2160" w:hanging="219"/>
      </w:pPr>
      <w:rPr>
        <w:rFonts w:hint="default"/>
        <w:lang w:val="ru-RU" w:eastAsia="en-US" w:bidi="ar-SA"/>
      </w:rPr>
    </w:lvl>
    <w:lvl w:ilvl="3" w:tplc="27B8202E">
      <w:numFmt w:val="bullet"/>
      <w:lvlText w:val="•"/>
      <w:lvlJc w:val="left"/>
      <w:pPr>
        <w:ind w:left="3201" w:hanging="219"/>
      </w:pPr>
      <w:rPr>
        <w:rFonts w:hint="default"/>
        <w:lang w:val="ru-RU" w:eastAsia="en-US" w:bidi="ar-SA"/>
      </w:rPr>
    </w:lvl>
    <w:lvl w:ilvl="4" w:tplc="0A2822C4">
      <w:numFmt w:val="bullet"/>
      <w:lvlText w:val="•"/>
      <w:lvlJc w:val="left"/>
      <w:pPr>
        <w:ind w:left="4242" w:hanging="219"/>
      </w:pPr>
      <w:rPr>
        <w:rFonts w:hint="default"/>
        <w:lang w:val="ru-RU" w:eastAsia="en-US" w:bidi="ar-SA"/>
      </w:rPr>
    </w:lvl>
    <w:lvl w:ilvl="5" w:tplc="41245A82">
      <w:numFmt w:val="bullet"/>
      <w:lvlText w:val="•"/>
      <w:lvlJc w:val="left"/>
      <w:pPr>
        <w:ind w:left="5282" w:hanging="219"/>
      </w:pPr>
      <w:rPr>
        <w:rFonts w:hint="default"/>
        <w:lang w:val="ru-RU" w:eastAsia="en-US" w:bidi="ar-SA"/>
      </w:rPr>
    </w:lvl>
    <w:lvl w:ilvl="6" w:tplc="BCAC883A">
      <w:numFmt w:val="bullet"/>
      <w:lvlText w:val="•"/>
      <w:lvlJc w:val="left"/>
      <w:pPr>
        <w:ind w:left="6323" w:hanging="219"/>
      </w:pPr>
      <w:rPr>
        <w:rFonts w:hint="default"/>
        <w:lang w:val="ru-RU" w:eastAsia="en-US" w:bidi="ar-SA"/>
      </w:rPr>
    </w:lvl>
    <w:lvl w:ilvl="7" w:tplc="7B30498A">
      <w:numFmt w:val="bullet"/>
      <w:lvlText w:val="•"/>
      <w:lvlJc w:val="left"/>
      <w:pPr>
        <w:ind w:left="7364" w:hanging="219"/>
      </w:pPr>
      <w:rPr>
        <w:rFonts w:hint="default"/>
        <w:lang w:val="ru-RU" w:eastAsia="en-US" w:bidi="ar-SA"/>
      </w:rPr>
    </w:lvl>
    <w:lvl w:ilvl="8" w:tplc="A920E3A0">
      <w:numFmt w:val="bullet"/>
      <w:lvlText w:val="•"/>
      <w:lvlJc w:val="left"/>
      <w:pPr>
        <w:ind w:left="8404" w:hanging="219"/>
      </w:pPr>
      <w:rPr>
        <w:rFonts w:hint="default"/>
        <w:lang w:val="ru-RU" w:eastAsia="en-US" w:bidi="ar-SA"/>
      </w:rPr>
    </w:lvl>
  </w:abstractNum>
  <w:abstractNum w:abstractNumId="8">
    <w:nsid w:val="1C053095"/>
    <w:multiLevelType w:val="hybridMultilevel"/>
    <w:tmpl w:val="8DE2A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B5F7B"/>
    <w:multiLevelType w:val="multilevel"/>
    <w:tmpl w:val="975C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B3686"/>
    <w:multiLevelType w:val="hybridMultilevel"/>
    <w:tmpl w:val="E3D2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67A51"/>
    <w:multiLevelType w:val="multilevel"/>
    <w:tmpl w:val="9EBA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0D5E92"/>
    <w:multiLevelType w:val="multilevel"/>
    <w:tmpl w:val="851CE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4779AD"/>
    <w:multiLevelType w:val="multilevel"/>
    <w:tmpl w:val="7BFC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EB6C03"/>
    <w:multiLevelType w:val="hybridMultilevel"/>
    <w:tmpl w:val="2112F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D5EA6"/>
    <w:multiLevelType w:val="multilevel"/>
    <w:tmpl w:val="C19A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83D04"/>
    <w:multiLevelType w:val="hybridMultilevel"/>
    <w:tmpl w:val="E6A4DC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A26E0"/>
    <w:multiLevelType w:val="multilevel"/>
    <w:tmpl w:val="10C6F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028E5"/>
    <w:multiLevelType w:val="multilevel"/>
    <w:tmpl w:val="28BA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807E6"/>
    <w:multiLevelType w:val="hybridMultilevel"/>
    <w:tmpl w:val="6DE6B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1C7EFD"/>
    <w:multiLevelType w:val="hybridMultilevel"/>
    <w:tmpl w:val="23EEBFCC"/>
    <w:lvl w:ilvl="0" w:tplc="A170BB42">
      <w:start w:val="1"/>
      <w:numFmt w:val="decimal"/>
      <w:lvlText w:val="%1."/>
      <w:lvlJc w:val="left"/>
      <w:pPr>
        <w:ind w:left="2155" w:hanging="170"/>
      </w:pPr>
      <w:rPr>
        <w:rFonts w:hint="default"/>
        <w:spacing w:val="-1"/>
        <w:w w:val="100"/>
        <w:lang w:val="ru-RU" w:eastAsia="en-US" w:bidi="ar-SA"/>
      </w:rPr>
    </w:lvl>
    <w:lvl w:ilvl="1" w:tplc="5B62568A">
      <w:numFmt w:val="bullet"/>
      <w:lvlText w:val="•"/>
      <w:lvlJc w:val="left"/>
      <w:pPr>
        <w:ind w:left="3077" w:hanging="170"/>
      </w:pPr>
      <w:rPr>
        <w:rFonts w:hint="default"/>
        <w:lang w:val="ru-RU" w:eastAsia="en-US" w:bidi="ar-SA"/>
      </w:rPr>
    </w:lvl>
    <w:lvl w:ilvl="2" w:tplc="7C789942">
      <w:numFmt w:val="bullet"/>
      <w:lvlText w:val="•"/>
      <w:lvlJc w:val="left"/>
      <w:pPr>
        <w:ind w:left="4009" w:hanging="170"/>
      </w:pPr>
      <w:rPr>
        <w:rFonts w:hint="default"/>
        <w:lang w:val="ru-RU" w:eastAsia="en-US" w:bidi="ar-SA"/>
      </w:rPr>
    </w:lvl>
    <w:lvl w:ilvl="3" w:tplc="09C41FF0">
      <w:numFmt w:val="bullet"/>
      <w:lvlText w:val="•"/>
      <w:lvlJc w:val="left"/>
      <w:pPr>
        <w:ind w:left="4941" w:hanging="170"/>
      </w:pPr>
      <w:rPr>
        <w:rFonts w:hint="default"/>
        <w:lang w:val="ru-RU" w:eastAsia="en-US" w:bidi="ar-SA"/>
      </w:rPr>
    </w:lvl>
    <w:lvl w:ilvl="4" w:tplc="88AA65F8">
      <w:numFmt w:val="bullet"/>
      <w:lvlText w:val="•"/>
      <w:lvlJc w:val="left"/>
      <w:pPr>
        <w:ind w:left="5873" w:hanging="170"/>
      </w:pPr>
      <w:rPr>
        <w:rFonts w:hint="default"/>
        <w:lang w:val="ru-RU" w:eastAsia="en-US" w:bidi="ar-SA"/>
      </w:rPr>
    </w:lvl>
    <w:lvl w:ilvl="5" w:tplc="6786E926">
      <w:numFmt w:val="bullet"/>
      <w:lvlText w:val="•"/>
      <w:lvlJc w:val="left"/>
      <w:pPr>
        <w:ind w:left="6805" w:hanging="170"/>
      </w:pPr>
      <w:rPr>
        <w:rFonts w:hint="default"/>
        <w:lang w:val="ru-RU" w:eastAsia="en-US" w:bidi="ar-SA"/>
      </w:rPr>
    </w:lvl>
    <w:lvl w:ilvl="6" w:tplc="F33E1F32">
      <w:numFmt w:val="bullet"/>
      <w:lvlText w:val="•"/>
      <w:lvlJc w:val="left"/>
      <w:pPr>
        <w:ind w:left="7737" w:hanging="170"/>
      </w:pPr>
      <w:rPr>
        <w:rFonts w:hint="default"/>
        <w:lang w:val="ru-RU" w:eastAsia="en-US" w:bidi="ar-SA"/>
      </w:rPr>
    </w:lvl>
    <w:lvl w:ilvl="7" w:tplc="2D5EDC10">
      <w:numFmt w:val="bullet"/>
      <w:lvlText w:val="•"/>
      <w:lvlJc w:val="left"/>
      <w:pPr>
        <w:ind w:left="8669" w:hanging="170"/>
      </w:pPr>
      <w:rPr>
        <w:rFonts w:hint="default"/>
        <w:lang w:val="ru-RU" w:eastAsia="en-US" w:bidi="ar-SA"/>
      </w:rPr>
    </w:lvl>
    <w:lvl w:ilvl="8" w:tplc="F0688648">
      <w:numFmt w:val="bullet"/>
      <w:lvlText w:val="•"/>
      <w:lvlJc w:val="left"/>
      <w:pPr>
        <w:ind w:left="9601" w:hanging="170"/>
      </w:pPr>
      <w:rPr>
        <w:rFonts w:hint="default"/>
        <w:lang w:val="ru-RU" w:eastAsia="en-US" w:bidi="ar-SA"/>
      </w:rPr>
    </w:lvl>
  </w:abstractNum>
  <w:abstractNum w:abstractNumId="21">
    <w:nsid w:val="5C5C0160"/>
    <w:multiLevelType w:val="multilevel"/>
    <w:tmpl w:val="D496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426C9"/>
    <w:multiLevelType w:val="multilevel"/>
    <w:tmpl w:val="41E4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B84C68"/>
    <w:multiLevelType w:val="hybridMultilevel"/>
    <w:tmpl w:val="FE605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C06FB5"/>
    <w:multiLevelType w:val="hybridMultilevel"/>
    <w:tmpl w:val="869C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5C82C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85C82C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C4654"/>
    <w:multiLevelType w:val="multilevel"/>
    <w:tmpl w:val="6C92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7838D6"/>
    <w:multiLevelType w:val="multilevel"/>
    <w:tmpl w:val="19B8107E"/>
    <w:lvl w:ilvl="0">
      <w:start w:val="1"/>
      <w:numFmt w:val="decimal"/>
      <w:lvlText w:val="%1"/>
      <w:lvlJc w:val="left"/>
      <w:pPr>
        <w:ind w:left="966" w:hanging="113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66" w:hanging="113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5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88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6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389"/>
      </w:pPr>
      <w:rPr>
        <w:rFonts w:hint="default"/>
        <w:lang w:val="ru-RU" w:eastAsia="en-US" w:bidi="ar-SA"/>
      </w:rPr>
    </w:lvl>
  </w:abstractNum>
  <w:abstractNum w:abstractNumId="27">
    <w:nsid w:val="726A1822"/>
    <w:multiLevelType w:val="multilevel"/>
    <w:tmpl w:val="F9BE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0015A7"/>
    <w:multiLevelType w:val="hybridMultilevel"/>
    <w:tmpl w:val="95B49D58"/>
    <w:lvl w:ilvl="0" w:tplc="EAB6D1E0">
      <w:numFmt w:val="bullet"/>
      <w:lvlText w:val=""/>
      <w:lvlJc w:val="left"/>
      <w:pPr>
        <w:ind w:left="258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B18E74A">
      <w:numFmt w:val="bullet"/>
      <w:lvlText w:val="•"/>
      <w:lvlJc w:val="left"/>
      <w:pPr>
        <w:ind w:left="1282" w:hanging="142"/>
      </w:pPr>
      <w:rPr>
        <w:rFonts w:hint="default"/>
        <w:lang w:val="ru-RU" w:eastAsia="en-US" w:bidi="ar-SA"/>
      </w:rPr>
    </w:lvl>
    <w:lvl w:ilvl="2" w:tplc="A5AA15E8">
      <w:numFmt w:val="bullet"/>
      <w:lvlText w:val="•"/>
      <w:lvlJc w:val="left"/>
      <w:pPr>
        <w:ind w:left="2305" w:hanging="142"/>
      </w:pPr>
      <w:rPr>
        <w:rFonts w:hint="default"/>
        <w:lang w:val="ru-RU" w:eastAsia="en-US" w:bidi="ar-SA"/>
      </w:rPr>
    </w:lvl>
    <w:lvl w:ilvl="3" w:tplc="E6B2FB5E">
      <w:numFmt w:val="bullet"/>
      <w:lvlText w:val="•"/>
      <w:lvlJc w:val="left"/>
      <w:pPr>
        <w:ind w:left="3327" w:hanging="142"/>
      </w:pPr>
      <w:rPr>
        <w:rFonts w:hint="default"/>
        <w:lang w:val="ru-RU" w:eastAsia="en-US" w:bidi="ar-SA"/>
      </w:rPr>
    </w:lvl>
    <w:lvl w:ilvl="4" w:tplc="DD1033EC">
      <w:numFmt w:val="bullet"/>
      <w:lvlText w:val="•"/>
      <w:lvlJc w:val="left"/>
      <w:pPr>
        <w:ind w:left="4350" w:hanging="142"/>
      </w:pPr>
      <w:rPr>
        <w:rFonts w:hint="default"/>
        <w:lang w:val="ru-RU" w:eastAsia="en-US" w:bidi="ar-SA"/>
      </w:rPr>
    </w:lvl>
    <w:lvl w:ilvl="5" w:tplc="3790E9F2">
      <w:numFmt w:val="bullet"/>
      <w:lvlText w:val="•"/>
      <w:lvlJc w:val="left"/>
      <w:pPr>
        <w:ind w:left="5373" w:hanging="142"/>
      </w:pPr>
      <w:rPr>
        <w:rFonts w:hint="default"/>
        <w:lang w:val="ru-RU" w:eastAsia="en-US" w:bidi="ar-SA"/>
      </w:rPr>
    </w:lvl>
    <w:lvl w:ilvl="6" w:tplc="83388FC6">
      <w:numFmt w:val="bullet"/>
      <w:lvlText w:val="•"/>
      <w:lvlJc w:val="left"/>
      <w:pPr>
        <w:ind w:left="6395" w:hanging="142"/>
      </w:pPr>
      <w:rPr>
        <w:rFonts w:hint="default"/>
        <w:lang w:val="ru-RU" w:eastAsia="en-US" w:bidi="ar-SA"/>
      </w:rPr>
    </w:lvl>
    <w:lvl w:ilvl="7" w:tplc="05001006">
      <w:numFmt w:val="bullet"/>
      <w:lvlText w:val="•"/>
      <w:lvlJc w:val="left"/>
      <w:pPr>
        <w:ind w:left="7418" w:hanging="142"/>
      </w:pPr>
      <w:rPr>
        <w:rFonts w:hint="default"/>
        <w:lang w:val="ru-RU" w:eastAsia="en-US" w:bidi="ar-SA"/>
      </w:rPr>
    </w:lvl>
    <w:lvl w:ilvl="8" w:tplc="20220A0E">
      <w:numFmt w:val="bullet"/>
      <w:lvlText w:val="•"/>
      <w:lvlJc w:val="left"/>
      <w:pPr>
        <w:ind w:left="8441" w:hanging="14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8"/>
  </w:num>
  <w:num w:numId="3">
    <w:abstractNumId w:val="2"/>
  </w:num>
  <w:num w:numId="4">
    <w:abstractNumId w:val="26"/>
  </w:num>
  <w:num w:numId="5">
    <w:abstractNumId w:val="17"/>
  </w:num>
  <w:num w:numId="6">
    <w:abstractNumId w:val="6"/>
  </w:num>
  <w:num w:numId="7">
    <w:abstractNumId w:val="12"/>
  </w:num>
  <w:num w:numId="8">
    <w:abstractNumId w:val="0"/>
  </w:num>
  <w:num w:numId="9">
    <w:abstractNumId w:val="20"/>
  </w:num>
  <w:num w:numId="10">
    <w:abstractNumId w:val="11"/>
  </w:num>
  <w:num w:numId="11">
    <w:abstractNumId w:val="19"/>
  </w:num>
  <w:num w:numId="12">
    <w:abstractNumId w:val="8"/>
  </w:num>
  <w:num w:numId="13">
    <w:abstractNumId w:val="3"/>
  </w:num>
  <w:num w:numId="14">
    <w:abstractNumId w:val="1"/>
  </w:num>
  <w:num w:numId="15">
    <w:abstractNumId w:val="21"/>
  </w:num>
  <w:num w:numId="16">
    <w:abstractNumId w:val="9"/>
  </w:num>
  <w:num w:numId="17">
    <w:abstractNumId w:val="2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5"/>
  </w:num>
  <w:num w:numId="25">
    <w:abstractNumId w:val="18"/>
  </w:num>
  <w:num w:numId="26">
    <w:abstractNumId w:val="25"/>
  </w:num>
  <w:num w:numId="27">
    <w:abstractNumId w:val="15"/>
  </w:num>
  <w:num w:numId="28">
    <w:abstractNumId w:val="13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21"/>
    <w:rsid w:val="00014981"/>
    <w:rsid w:val="00021365"/>
    <w:rsid w:val="00022766"/>
    <w:rsid w:val="00030925"/>
    <w:rsid w:val="000340D0"/>
    <w:rsid w:val="00034FB6"/>
    <w:rsid w:val="00043062"/>
    <w:rsid w:val="00045CE5"/>
    <w:rsid w:val="00056064"/>
    <w:rsid w:val="000614DF"/>
    <w:rsid w:val="00073603"/>
    <w:rsid w:val="00077438"/>
    <w:rsid w:val="00097875"/>
    <w:rsid w:val="000A0CE8"/>
    <w:rsid w:val="000B1AD4"/>
    <w:rsid w:val="000C07A1"/>
    <w:rsid w:val="000C43FD"/>
    <w:rsid w:val="000C6199"/>
    <w:rsid w:val="000E2922"/>
    <w:rsid w:val="000E7C2D"/>
    <w:rsid w:val="000E7DE6"/>
    <w:rsid w:val="000F3378"/>
    <w:rsid w:val="001132E8"/>
    <w:rsid w:val="00117610"/>
    <w:rsid w:val="00134362"/>
    <w:rsid w:val="00134571"/>
    <w:rsid w:val="00141134"/>
    <w:rsid w:val="0015340E"/>
    <w:rsid w:val="001538F6"/>
    <w:rsid w:val="00153E10"/>
    <w:rsid w:val="0016041A"/>
    <w:rsid w:val="00160A88"/>
    <w:rsid w:val="0016271D"/>
    <w:rsid w:val="001648D2"/>
    <w:rsid w:val="00166BE8"/>
    <w:rsid w:val="001708A8"/>
    <w:rsid w:val="00175BAD"/>
    <w:rsid w:val="001862A1"/>
    <w:rsid w:val="0018790E"/>
    <w:rsid w:val="001935EB"/>
    <w:rsid w:val="00193ACB"/>
    <w:rsid w:val="00195870"/>
    <w:rsid w:val="001A0D34"/>
    <w:rsid w:val="001A6400"/>
    <w:rsid w:val="001A6A2C"/>
    <w:rsid w:val="001B36F6"/>
    <w:rsid w:val="001B5C36"/>
    <w:rsid w:val="001C620D"/>
    <w:rsid w:val="001C6EA5"/>
    <w:rsid w:val="001D247A"/>
    <w:rsid w:val="001D45D9"/>
    <w:rsid w:val="001D7329"/>
    <w:rsid w:val="001E0D69"/>
    <w:rsid w:val="001E1565"/>
    <w:rsid w:val="001E5CDD"/>
    <w:rsid w:val="001E6C0B"/>
    <w:rsid w:val="001F6C4B"/>
    <w:rsid w:val="001F73EB"/>
    <w:rsid w:val="00200004"/>
    <w:rsid w:val="002215DD"/>
    <w:rsid w:val="002433F1"/>
    <w:rsid w:val="0024449D"/>
    <w:rsid w:val="002449E1"/>
    <w:rsid w:val="00245ABC"/>
    <w:rsid w:val="0024651B"/>
    <w:rsid w:val="002532AF"/>
    <w:rsid w:val="0026009E"/>
    <w:rsid w:val="00260FDE"/>
    <w:rsid w:val="00265FCB"/>
    <w:rsid w:val="00280F18"/>
    <w:rsid w:val="00281804"/>
    <w:rsid w:val="00282004"/>
    <w:rsid w:val="00284CE1"/>
    <w:rsid w:val="0028610F"/>
    <w:rsid w:val="00292E55"/>
    <w:rsid w:val="00293AB2"/>
    <w:rsid w:val="002A6F74"/>
    <w:rsid w:val="002D1CD8"/>
    <w:rsid w:val="002D26C2"/>
    <w:rsid w:val="002D283B"/>
    <w:rsid w:val="002E3B98"/>
    <w:rsid w:val="002E57A7"/>
    <w:rsid w:val="002E5D09"/>
    <w:rsid w:val="002F247D"/>
    <w:rsid w:val="002F6BC1"/>
    <w:rsid w:val="00314F95"/>
    <w:rsid w:val="003223D8"/>
    <w:rsid w:val="003324CC"/>
    <w:rsid w:val="00342747"/>
    <w:rsid w:val="00346D03"/>
    <w:rsid w:val="00346F96"/>
    <w:rsid w:val="00355A4D"/>
    <w:rsid w:val="00361A89"/>
    <w:rsid w:val="00365027"/>
    <w:rsid w:val="0036512C"/>
    <w:rsid w:val="00366778"/>
    <w:rsid w:val="00370480"/>
    <w:rsid w:val="00394520"/>
    <w:rsid w:val="003A4B75"/>
    <w:rsid w:val="003A728C"/>
    <w:rsid w:val="003B4660"/>
    <w:rsid w:val="003B5406"/>
    <w:rsid w:val="003B7AE6"/>
    <w:rsid w:val="003E06B9"/>
    <w:rsid w:val="003F3D70"/>
    <w:rsid w:val="00406546"/>
    <w:rsid w:val="0041397E"/>
    <w:rsid w:val="00415E89"/>
    <w:rsid w:val="00424947"/>
    <w:rsid w:val="0042535C"/>
    <w:rsid w:val="00432248"/>
    <w:rsid w:val="00446260"/>
    <w:rsid w:val="00450597"/>
    <w:rsid w:val="004541A2"/>
    <w:rsid w:val="004548E7"/>
    <w:rsid w:val="0046063B"/>
    <w:rsid w:val="00463613"/>
    <w:rsid w:val="00466930"/>
    <w:rsid w:val="004868BD"/>
    <w:rsid w:val="00497711"/>
    <w:rsid w:val="004B2235"/>
    <w:rsid w:val="004C1269"/>
    <w:rsid w:val="004D4398"/>
    <w:rsid w:val="004D6AAE"/>
    <w:rsid w:val="004E0C88"/>
    <w:rsid w:val="004E7373"/>
    <w:rsid w:val="004E7C01"/>
    <w:rsid w:val="004F1B74"/>
    <w:rsid w:val="004F1D2A"/>
    <w:rsid w:val="004F2E90"/>
    <w:rsid w:val="00514B33"/>
    <w:rsid w:val="00516FC4"/>
    <w:rsid w:val="00523562"/>
    <w:rsid w:val="00525EAB"/>
    <w:rsid w:val="00545C26"/>
    <w:rsid w:val="00553EDD"/>
    <w:rsid w:val="0056019F"/>
    <w:rsid w:val="005674B4"/>
    <w:rsid w:val="00574AD0"/>
    <w:rsid w:val="005760E7"/>
    <w:rsid w:val="005768E7"/>
    <w:rsid w:val="00590653"/>
    <w:rsid w:val="00590CCC"/>
    <w:rsid w:val="00591203"/>
    <w:rsid w:val="00594362"/>
    <w:rsid w:val="005948E9"/>
    <w:rsid w:val="005A2B5E"/>
    <w:rsid w:val="005A3852"/>
    <w:rsid w:val="005B4C38"/>
    <w:rsid w:val="005B643C"/>
    <w:rsid w:val="005B670B"/>
    <w:rsid w:val="005C2BD5"/>
    <w:rsid w:val="005C49F6"/>
    <w:rsid w:val="005C6261"/>
    <w:rsid w:val="005E1B0A"/>
    <w:rsid w:val="005E502B"/>
    <w:rsid w:val="005E5112"/>
    <w:rsid w:val="005F3802"/>
    <w:rsid w:val="00606229"/>
    <w:rsid w:val="006134D3"/>
    <w:rsid w:val="00613602"/>
    <w:rsid w:val="00622E34"/>
    <w:rsid w:val="00623938"/>
    <w:rsid w:val="00623F13"/>
    <w:rsid w:val="0063001C"/>
    <w:rsid w:val="00637E35"/>
    <w:rsid w:val="00641C6D"/>
    <w:rsid w:val="00642FFB"/>
    <w:rsid w:val="006435AF"/>
    <w:rsid w:val="00655D5D"/>
    <w:rsid w:val="00663647"/>
    <w:rsid w:val="00667E3E"/>
    <w:rsid w:val="006758A4"/>
    <w:rsid w:val="00686BA8"/>
    <w:rsid w:val="00693878"/>
    <w:rsid w:val="00694F1E"/>
    <w:rsid w:val="00696866"/>
    <w:rsid w:val="006A3746"/>
    <w:rsid w:val="006A6AFA"/>
    <w:rsid w:val="006A6D32"/>
    <w:rsid w:val="006B1EAC"/>
    <w:rsid w:val="006B6952"/>
    <w:rsid w:val="006C5E21"/>
    <w:rsid w:val="006D5776"/>
    <w:rsid w:val="006D5A9B"/>
    <w:rsid w:val="006D6E4C"/>
    <w:rsid w:val="006D7DD3"/>
    <w:rsid w:val="006F4A24"/>
    <w:rsid w:val="00701A5E"/>
    <w:rsid w:val="00711127"/>
    <w:rsid w:val="00721804"/>
    <w:rsid w:val="00724615"/>
    <w:rsid w:val="0072477E"/>
    <w:rsid w:val="007263E2"/>
    <w:rsid w:val="007265C4"/>
    <w:rsid w:val="00727FF5"/>
    <w:rsid w:val="00741FE6"/>
    <w:rsid w:val="00742CFA"/>
    <w:rsid w:val="00743AA9"/>
    <w:rsid w:val="00755F96"/>
    <w:rsid w:val="00770320"/>
    <w:rsid w:val="0077435C"/>
    <w:rsid w:val="007777BE"/>
    <w:rsid w:val="007A33DF"/>
    <w:rsid w:val="007A521C"/>
    <w:rsid w:val="007A694D"/>
    <w:rsid w:val="007A7C37"/>
    <w:rsid w:val="007B556B"/>
    <w:rsid w:val="007C4960"/>
    <w:rsid w:val="007D32A0"/>
    <w:rsid w:val="007E14C0"/>
    <w:rsid w:val="007E2782"/>
    <w:rsid w:val="007F46A0"/>
    <w:rsid w:val="007F4A7C"/>
    <w:rsid w:val="0081076D"/>
    <w:rsid w:val="00815B56"/>
    <w:rsid w:val="00815CD0"/>
    <w:rsid w:val="008256A7"/>
    <w:rsid w:val="00827CE0"/>
    <w:rsid w:val="00827D4F"/>
    <w:rsid w:val="00840503"/>
    <w:rsid w:val="0084564A"/>
    <w:rsid w:val="00847178"/>
    <w:rsid w:val="00855383"/>
    <w:rsid w:val="00860E31"/>
    <w:rsid w:val="00863D41"/>
    <w:rsid w:val="008750FB"/>
    <w:rsid w:val="00891280"/>
    <w:rsid w:val="00893620"/>
    <w:rsid w:val="00894072"/>
    <w:rsid w:val="008962C9"/>
    <w:rsid w:val="008B1268"/>
    <w:rsid w:val="008C05A8"/>
    <w:rsid w:val="008D4FD1"/>
    <w:rsid w:val="008D56D7"/>
    <w:rsid w:val="008D7F29"/>
    <w:rsid w:val="008E229E"/>
    <w:rsid w:val="008E2320"/>
    <w:rsid w:val="008E36B4"/>
    <w:rsid w:val="008F14BC"/>
    <w:rsid w:val="008F6C4F"/>
    <w:rsid w:val="008F7803"/>
    <w:rsid w:val="0090072F"/>
    <w:rsid w:val="0090305B"/>
    <w:rsid w:val="00910D49"/>
    <w:rsid w:val="00921BD7"/>
    <w:rsid w:val="00923B16"/>
    <w:rsid w:val="00927424"/>
    <w:rsid w:val="00930F91"/>
    <w:rsid w:val="00940848"/>
    <w:rsid w:val="00945F14"/>
    <w:rsid w:val="00946E07"/>
    <w:rsid w:val="00947537"/>
    <w:rsid w:val="009516F6"/>
    <w:rsid w:val="00955623"/>
    <w:rsid w:val="00955EED"/>
    <w:rsid w:val="0095789F"/>
    <w:rsid w:val="0096615B"/>
    <w:rsid w:val="00966294"/>
    <w:rsid w:val="00970F6F"/>
    <w:rsid w:val="0097639B"/>
    <w:rsid w:val="00981A97"/>
    <w:rsid w:val="00981C07"/>
    <w:rsid w:val="00986FC6"/>
    <w:rsid w:val="00990818"/>
    <w:rsid w:val="00991306"/>
    <w:rsid w:val="00993F33"/>
    <w:rsid w:val="009A6B57"/>
    <w:rsid w:val="009C3EA2"/>
    <w:rsid w:val="009C720E"/>
    <w:rsid w:val="009D55CD"/>
    <w:rsid w:val="009E23F5"/>
    <w:rsid w:val="009E604C"/>
    <w:rsid w:val="009F211A"/>
    <w:rsid w:val="009F2367"/>
    <w:rsid w:val="009F62EC"/>
    <w:rsid w:val="009F6FE0"/>
    <w:rsid w:val="00A0427F"/>
    <w:rsid w:val="00A05F1F"/>
    <w:rsid w:val="00A10775"/>
    <w:rsid w:val="00A11DFC"/>
    <w:rsid w:val="00A13CF5"/>
    <w:rsid w:val="00A13D3B"/>
    <w:rsid w:val="00A21FAA"/>
    <w:rsid w:val="00A23FD5"/>
    <w:rsid w:val="00A24CB6"/>
    <w:rsid w:val="00A3074D"/>
    <w:rsid w:val="00A30AED"/>
    <w:rsid w:val="00A57391"/>
    <w:rsid w:val="00A603B7"/>
    <w:rsid w:val="00A63E81"/>
    <w:rsid w:val="00A70E1C"/>
    <w:rsid w:val="00A72A31"/>
    <w:rsid w:val="00A8300E"/>
    <w:rsid w:val="00A86478"/>
    <w:rsid w:val="00A95CC9"/>
    <w:rsid w:val="00AB1910"/>
    <w:rsid w:val="00AB2720"/>
    <w:rsid w:val="00AB7534"/>
    <w:rsid w:val="00AC51C3"/>
    <w:rsid w:val="00AD53AE"/>
    <w:rsid w:val="00AE2DE6"/>
    <w:rsid w:val="00AE5595"/>
    <w:rsid w:val="00AF0958"/>
    <w:rsid w:val="00B009A8"/>
    <w:rsid w:val="00B0250A"/>
    <w:rsid w:val="00B028C4"/>
    <w:rsid w:val="00B0403B"/>
    <w:rsid w:val="00B04119"/>
    <w:rsid w:val="00B174E6"/>
    <w:rsid w:val="00B329D6"/>
    <w:rsid w:val="00B339EB"/>
    <w:rsid w:val="00B3531C"/>
    <w:rsid w:val="00B3734D"/>
    <w:rsid w:val="00B373D1"/>
    <w:rsid w:val="00B41E77"/>
    <w:rsid w:val="00B42BBB"/>
    <w:rsid w:val="00B44C77"/>
    <w:rsid w:val="00B523DF"/>
    <w:rsid w:val="00B55C3A"/>
    <w:rsid w:val="00B62F1D"/>
    <w:rsid w:val="00B701B4"/>
    <w:rsid w:val="00B72A00"/>
    <w:rsid w:val="00B80840"/>
    <w:rsid w:val="00B83C6C"/>
    <w:rsid w:val="00B90F10"/>
    <w:rsid w:val="00BA73D6"/>
    <w:rsid w:val="00BB2ACF"/>
    <w:rsid w:val="00BB659A"/>
    <w:rsid w:val="00BC723B"/>
    <w:rsid w:val="00BD20DC"/>
    <w:rsid w:val="00BD2689"/>
    <w:rsid w:val="00BD3FA0"/>
    <w:rsid w:val="00BE509F"/>
    <w:rsid w:val="00BF1FEC"/>
    <w:rsid w:val="00BF44FB"/>
    <w:rsid w:val="00BF4A4D"/>
    <w:rsid w:val="00C01E97"/>
    <w:rsid w:val="00C065EF"/>
    <w:rsid w:val="00C07A4C"/>
    <w:rsid w:val="00C16B44"/>
    <w:rsid w:val="00C17464"/>
    <w:rsid w:val="00C21EB7"/>
    <w:rsid w:val="00C263F4"/>
    <w:rsid w:val="00C272E6"/>
    <w:rsid w:val="00C34D42"/>
    <w:rsid w:val="00C60092"/>
    <w:rsid w:val="00C61724"/>
    <w:rsid w:val="00C62208"/>
    <w:rsid w:val="00C623ED"/>
    <w:rsid w:val="00C7009C"/>
    <w:rsid w:val="00C732F7"/>
    <w:rsid w:val="00C77CE2"/>
    <w:rsid w:val="00C930F8"/>
    <w:rsid w:val="00C934AC"/>
    <w:rsid w:val="00C97701"/>
    <w:rsid w:val="00CA4280"/>
    <w:rsid w:val="00CA6EAB"/>
    <w:rsid w:val="00CB273E"/>
    <w:rsid w:val="00CB2FFD"/>
    <w:rsid w:val="00CB4F43"/>
    <w:rsid w:val="00CC026F"/>
    <w:rsid w:val="00CC4C5E"/>
    <w:rsid w:val="00CC5227"/>
    <w:rsid w:val="00CD354E"/>
    <w:rsid w:val="00CD6717"/>
    <w:rsid w:val="00CE0663"/>
    <w:rsid w:val="00CF2937"/>
    <w:rsid w:val="00CF5D5B"/>
    <w:rsid w:val="00D10949"/>
    <w:rsid w:val="00D12FA9"/>
    <w:rsid w:val="00D17CB3"/>
    <w:rsid w:val="00D2333B"/>
    <w:rsid w:val="00D25A9B"/>
    <w:rsid w:val="00D30240"/>
    <w:rsid w:val="00D335D9"/>
    <w:rsid w:val="00D353FB"/>
    <w:rsid w:val="00D40B5C"/>
    <w:rsid w:val="00D47784"/>
    <w:rsid w:val="00D52E66"/>
    <w:rsid w:val="00D54335"/>
    <w:rsid w:val="00D552F6"/>
    <w:rsid w:val="00D64F08"/>
    <w:rsid w:val="00D666BC"/>
    <w:rsid w:val="00D66AD9"/>
    <w:rsid w:val="00D72D31"/>
    <w:rsid w:val="00D75027"/>
    <w:rsid w:val="00D77FB3"/>
    <w:rsid w:val="00D8598D"/>
    <w:rsid w:val="00D87790"/>
    <w:rsid w:val="00D91723"/>
    <w:rsid w:val="00DA1E89"/>
    <w:rsid w:val="00DA27CF"/>
    <w:rsid w:val="00DA40A0"/>
    <w:rsid w:val="00DA61CD"/>
    <w:rsid w:val="00DA6793"/>
    <w:rsid w:val="00DA72CF"/>
    <w:rsid w:val="00DC1E5C"/>
    <w:rsid w:val="00DC2106"/>
    <w:rsid w:val="00DE23B4"/>
    <w:rsid w:val="00DE378F"/>
    <w:rsid w:val="00E02791"/>
    <w:rsid w:val="00E0441D"/>
    <w:rsid w:val="00E128AD"/>
    <w:rsid w:val="00E1336E"/>
    <w:rsid w:val="00E17A95"/>
    <w:rsid w:val="00E23AED"/>
    <w:rsid w:val="00E249F6"/>
    <w:rsid w:val="00E31DAB"/>
    <w:rsid w:val="00E37D4F"/>
    <w:rsid w:val="00E41CC5"/>
    <w:rsid w:val="00E41FB4"/>
    <w:rsid w:val="00E4208A"/>
    <w:rsid w:val="00E435A2"/>
    <w:rsid w:val="00E46FFB"/>
    <w:rsid w:val="00E50EBC"/>
    <w:rsid w:val="00E514B3"/>
    <w:rsid w:val="00E54593"/>
    <w:rsid w:val="00E645BA"/>
    <w:rsid w:val="00E6627A"/>
    <w:rsid w:val="00E76FCC"/>
    <w:rsid w:val="00EA0CA7"/>
    <w:rsid w:val="00EB0267"/>
    <w:rsid w:val="00EB4729"/>
    <w:rsid w:val="00EB4929"/>
    <w:rsid w:val="00EC36F6"/>
    <w:rsid w:val="00EC39C7"/>
    <w:rsid w:val="00EC4AB9"/>
    <w:rsid w:val="00EE6DED"/>
    <w:rsid w:val="00EF0A5E"/>
    <w:rsid w:val="00EF7F4D"/>
    <w:rsid w:val="00F069A5"/>
    <w:rsid w:val="00F164BD"/>
    <w:rsid w:val="00F213AE"/>
    <w:rsid w:val="00F231F8"/>
    <w:rsid w:val="00F353E7"/>
    <w:rsid w:val="00F37DA4"/>
    <w:rsid w:val="00F44C54"/>
    <w:rsid w:val="00F477D3"/>
    <w:rsid w:val="00F664FA"/>
    <w:rsid w:val="00F7496C"/>
    <w:rsid w:val="00F80A27"/>
    <w:rsid w:val="00F8381C"/>
    <w:rsid w:val="00F92B0E"/>
    <w:rsid w:val="00F933F2"/>
    <w:rsid w:val="00F934A3"/>
    <w:rsid w:val="00FA04A7"/>
    <w:rsid w:val="00FA0D7B"/>
    <w:rsid w:val="00FA3C8E"/>
    <w:rsid w:val="00FB5437"/>
    <w:rsid w:val="00FC343C"/>
    <w:rsid w:val="00FD28A6"/>
    <w:rsid w:val="00FD40C9"/>
    <w:rsid w:val="00FD5791"/>
    <w:rsid w:val="00FD6255"/>
    <w:rsid w:val="00FE3BB2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3AED"/>
    <w:pPr>
      <w:widowControl w:val="0"/>
      <w:autoSpaceDE w:val="0"/>
      <w:autoSpaceDN w:val="0"/>
      <w:spacing w:before="2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B83C6C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E435A2"/>
    <w:pPr>
      <w:widowControl w:val="0"/>
      <w:autoSpaceDE w:val="0"/>
      <w:autoSpaceDN w:val="0"/>
      <w:spacing w:after="0" w:line="240" w:lineRule="auto"/>
      <w:ind w:left="1138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8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E0C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B83C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B83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83C6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5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C0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23AED"/>
    <w:rPr>
      <w:rFonts w:ascii="Times New Roman" w:eastAsia="Times New Roman" w:hAnsi="Times New Roman" w:cs="Times New Roman"/>
      <w:b/>
      <w:bCs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23AED"/>
  </w:style>
  <w:style w:type="table" w:customStyle="1" w:styleId="TableNormal2">
    <w:name w:val="Table Normal2"/>
    <w:uiPriority w:val="2"/>
    <w:semiHidden/>
    <w:unhideWhenUsed/>
    <w:qFormat/>
    <w:rsid w:val="00E23A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23AED"/>
    <w:pPr>
      <w:widowControl w:val="0"/>
      <w:autoSpaceDE w:val="0"/>
      <w:autoSpaceDN w:val="0"/>
      <w:spacing w:before="43" w:after="0" w:line="240" w:lineRule="auto"/>
      <w:ind w:right="1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E23AED"/>
    <w:pPr>
      <w:widowControl w:val="0"/>
      <w:autoSpaceDE w:val="0"/>
      <w:autoSpaceDN w:val="0"/>
      <w:spacing w:after="0" w:line="457" w:lineRule="exact"/>
      <w:ind w:right="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1"/>
    <w:rsid w:val="00E23AED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E23AED"/>
    <w:pPr>
      <w:widowControl w:val="0"/>
      <w:autoSpaceDE w:val="0"/>
      <w:autoSpaceDN w:val="0"/>
      <w:spacing w:after="0" w:line="240" w:lineRule="auto"/>
      <w:ind w:left="228"/>
      <w:jc w:val="center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23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AED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D12FA9"/>
  </w:style>
  <w:style w:type="character" w:customStyle="1" w:styleId="30">
    <w:name w:val="Заголовок 3 Знак"/>
    <w:basedOn w:val="a0"/>
    <w:link w:val="3"/>
    <w:uiPriority w:val="1"/>
    <w:rsid w:val="00E435A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E435A2"/>
  </w:style>
  <w:style w:type="paragraph" w:styleId="22">
    <w:name w:val="toc 2"/>
    <w:basedOn w:val="a"/>
    <w:uiPriority w:val="1"/>
    <w:qFormat/>
    <w:rsid w:val="00E435A2"/>
    <w:pPr>
      <w:widowControl w:val="0"/>
      <w:autoSpaceDE w:val="0"/>
      <w:autoSpaceDN w:val="0"/>
      <w:spacing w:after="0" w:line="240" w:lineRule="auto"/>
      <w:ind w:left="1137" w:hanging="42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D64F08"/>
  </w:style>
  <w:style w:type="paragraph" w:styleId="ab">
    <w:name w:val="header"/>
    <w:basedOn w:val="a"/>
    <w:link w:val="ac"/>
    <w:uiPriority w:val="99"/>
    <w:unhideWhenUsed/>
    <w:rsid w:val="00D3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35D9"/>
  </w:style>
  <w:style w:type="paragraph" w:styleId="ad">
    <w:name w:val="footer"/>
    <w:basedOn w:val="a"/>
    <w:link w:val="ae"/>
    <w:uiPriority w:val="99"/>
    <w:unhideWhenUsed/>
    <w:rsid w:val="00D3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35D9"/>
  </w:style>
  <w:style w:type="character" w:customStyle="1" w:styleId="c5">
    <w:name w:val="c5"/>
    <w:basedOn w:val="a0"/>
    <w:rsid w:val="00A603B7"/>
  </w:style>
  <w:style w:type="paragraph" w:customStyle="1" w:styleId="c0">
    <w:name w:val="c0"/>
    <w:basedOn w:val="a"/>
    <w:rsid w:val="0072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7FF5"/>
  </w:style>
  <w:style w:type="paragraph" w:styleId="af">
    <w:name w:val="Normal (Web)"/>
    <w:basedOn w:val="a"/>
    <w:uiPriority w:val="99"/>
    <w:unhideWhenUsed/>
    <w:rsid w:val="001B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9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1203"/>
  </w:style>
  <w:style w:type="paragraph" w:customStyle="1" w:styleId="default">
    <w:name w:val="default"/>
    <w:basedOn w:val="a"/>
    <w:rsid w:val="00A8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3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41CC5"/>
    <w:pPr>
      <w:spacing w:after="0" w:line="240" w:lineRule="auto"/>
    </w:pPr>
  </w:style>
  <w:style w:type="character" w:styleId="af1">
    <w:name w:val="Strong"/>
    <w:basedOn w:val="a0"/>
    <w:uiPriority w:val="22"/>
    <w:qFormat/>
    <w:rsid w:val="008F7803"/>
    <w:rPr>
      <w:b/>
      <w:bCs/>
    </w:rPr>
  </w:style>
  <w:style w:type="character" w:styleId="af2">
    <w:name w:val="Emphasis"/>
    <w:basedOn w:val="a0"/>
    <w:uiPriority w:val="20"/>
    <w:qFormat/>
    <w:rsid w:val="005A3852"/>
    <w:rPr>
      <w:i/>
      <w:iCs/>
    </w:rPr>
  </w:style>
  <w:style w:type="paragraph" w:customStyle="1" w:styleId="c37">
    <w:name w:val="c37"/>
    <w:basedOn w:val="a"/>
    <w:rsid w:val="00DA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945F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758A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3AED"/>
    <w:pPr>
      <w:widowControl w:val="0"/>
      <w:autoSpaceDE w:val="0"/>
      <w:autoSpaceDN w:val="0"/>
      <w:spacing w:before="2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B83C6C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E435A2"/>
    <w:pPr>
      <w:widowControl w:val="0"/>
      <w:autoSpaceDE w:val="0"/>
      <w:autoSpaceDN w:val="0"/>
      <w:spacing w:after="0" w:line="240" w:lineRule="auto"/>
      <w:ind w:left="1138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8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E0C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B83C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B83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83C6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5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C0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23AED"/>
    <w:rPr>
      <w:rFonts w:ascii="Times New Roman" w:eastAsia="Times New Roman" w:hAnsi="Times New Roman" w:cs="Times New Roman"/>
      <w:b/>
      <w:bCs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23AED"/>
  </w:style>
  <w:style w:type="table" w:customStyle="1" w:styleId="TableNormal2">
    <w:name w:val="Table Normal2"/>
    <w:uiPriority w:val="2"/>
    <w:semiHidden/>
    <w:unhideWhenUsed/>
    <w:qFormat/>
    <w:rsid w:val="00E23A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23AED"/>
    <w:pPr>
      <w:widowControl w:val="0"/>
      <w:autoSpaceDE w:val="0"/>
      <w:autoSpaceDN w:val="0"/>
      <w:spacing w:before="43" w:after="0" w:line="240" w:lineRule="auto"/>
      <w:ind w:right="1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E23AED"/>
    <w:pPr>
      <w:widowControl w:val="0"/>
      <w:autoSpaceDE w:val="0"/>
      <w:autoSpaceDN w:val="0"/>
      <w:spacing w:after="0" w:line="457" w:lineRule="exact"/>
      <w:ind w:right="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1"/>
    <w:rsid w:val="00E23AED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E23AED"/>
    <w:pPr>
      <w:widowControl w:val="0"/>
      <w:autoSpaceDE w:val="0"/>
      <w:autoSpaceDN w:val="0"/>
      <w:spacing w:after="0" w:line="240" w:lineRule="auto"/>
      <w:ind w:left="228"/>
      <w:jc w:val="center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23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AED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D12FA9"/>
  </w:style>
  <w:style w:type="character" w:customStyle="1" w:styleId="30">
    <w:name w:val="Заголовок 3 Знак"/>
    <w:basedOn w:val="a0"/>
    <w:link w:val="3"/>
    <w:uiPriority w:val="1"/>
    <w:rsid w:val="00E435A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E435A2"/>
  </w:style>
  <w:style w:type="paragraph" w:styleId="22">
    <w:name w:val="toc 2"/>
    <w:basedOn w:val="a"/>
    <w:uiPriority w:val="1"/>
    <w:qFormat/>
    <w:rsid w:val="00E435A2"/>
    <w:pPr>
      <w:widowControl w:val="0"/>
      <w:autoSpaceDE w:val="0"/>
      <w:autoSpaceDN w:val="0"/>
      <w:spacing w:after="0" w:line="240" w:lineRule="auto"/>
      <w:ind w:left="1137" w:hanging="42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D64F08"/>
  </w:style>
  <w:style w:type="paragraph" w:styleId="ab">
    <w:name w:val="header"/>
    <w:basedOn w:val="a"/>
    <w:link w:val="ac"/>
    <w:uiPriority w:val="99"/>
    <w:unhideWhenUsed/>
    <w:rsid w:val="00D3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35D9"/>
  </w:style>
  <w:style w:type="paragraph" w:styleId="ad">
    <w:name w:val="footer"/>
    <w:basedOn w:val="a"/>
    <w:link w:val="ae"/>
    <w:uiPriority w:val="99"/>
    <w:unhideWhenUsed/>
    <w:rsid w:val="00D3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35D9"/>
  </w:style>
  <w:style w:type="character" w:customStyle="1" w:styleId="c5">
    <w:name w:val="c5"/>
    <w:basedOn w:val="a0"/>
    <w:rsid w:val="00A603B7"/>
  </w:style>
  <w:style w:type="paragraph" w:customStyle="1" w:styleId="c0">
    <w:name w:val="c0"/>
    <w:basedOn w:val="a"/>
    <w:rsid w:val="0072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7FF5"/>
  </w:style>
  <w:style w:type="paragraph" w:styleId="af">
    <w:name w:val="Normal (Web)"/>
    <w:basedOn w:val="a"/>
    <w:uiPriority w:val="99"/>
    <w:unhideWhenUsed/>
    <w:rsid w:val="001B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9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1203"/>
  </w:style>
  <w:style w:type="paragraph" w:customStyle="1" w:styleId="default">
    <w:name w:val="default"/>
    <w:basedOn w:val="a"/>
    <w:rsid w:val="00A8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3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41CC5"/>
    <w:pPr>
      <w:spacing w:after="0" w:line="240" w:lineRule="auto"/>
    </w:pPr>
  </w:style>
  <w:style w:type="character" w:styleId="af1">
    <w:name w:val="Strong"/>
    <w:basedOn w:val="a0"/>
    <w:uiPriority w:val="22"/>
    <w:qFormat/>
    <w:rsid w:val="008F7803"/>
    <w:rPr>
      <w:b/>
      <w:bCs/>
    </w:rPr>
  </w:style>
  <w:style w:type="character" w:styleId="af2">
    <w:name w:val="Emphasis"/>
    <w:basedOn w:val="a0"/>
    <w:uiPriority w:val="20"/>
    <w:qFormat/>
    <w:rsid w:val="005A3852"/>
    <w:rPr>
      <w:i/>
      <w:iCs/>
    </w:rPr>
  </w:style>
  <w:style w:type="paragraph" w:customStyle="1" w:styleId="c37">
    <w:name w:val="c37"/>
    <w:basedOn w:val="a"/>
    <w:rsid w:val="00DA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945F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758A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1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09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95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551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8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2724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554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22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4D8-512E-4B6E-8FF1-A7FB1F82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8215</Words>
  <Characters>46832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2023-08-17T12:06:00Z</cp:lastPrinted>
  <dcterms:created xsi:type="dcterms:W3CDTF">2023-12-15T03:17:00Z</dcterms:created>
  <dcterms:modified xsi:type="dcterms:W3CDTF">2023-12-15T03:21:00Z</dcterms:modified>
</cp:coreProperties>
</file>