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FA" w:rsidRPr="003022FA" w:rsidRDefault="003022FA" w:rsidP="0030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FA">
        <w:rPr>
          <w:rFonts w:ascii="Helvetica" w:eastAsia="Times New Roman" w:hAnsi="Helvetica" w:cs="Helvetica"/>
          <w:i/>
          <w:iCs/>
          <w:color w:val="999999"/>
          <w:sz w:val="19"/>
          <w:szCs w:val="19"/>
          <w:bdr w:val="none" w:sz="0" w:space="0" w:color="auto" w:frame="1"/>
          <w:lang w:eastAsia="ru-RU"/>
        </w:rPr>
        <w:t>Мы живем не для того, чтобы есть, а едим для того, чтобы жить! Сократ</w:t>
      </w:r>
      <w:r w:rsidRPr="003022FA">
        <w:rPr>
          <w:rFonts w:ascii="Helvetica" w:eastAsia="Times New Roman" w:hAnsi="Helvetica" w:cs="Helvetica"/>
          <w:color w:val="999999"/>
          <w:sz w:val="19"/>
          <w:szCs w:val="19"/>
          <w:shd w:val="clear" w:color="auto" w:fill="FFFFFF"/>
          <w:lang w:eastAsia="ru-RU"/>
        </w:rPr>
        <w:t> Актуальность темы</w:t>
      </w:r>
      <w:proofErr w:type="gramStart"/>
      <w:r w:rsidRPr="003022FA">
        <w:rPr>
          <w:rFonts w:ascii="Helvetica" w:eastAsia="Times New Roman" w:hAnsi="Helvetica" w:cs="Helvetica"/>
          <w:color w:val="999999"/>
          <w:sz w:val="19"/>
          <w:szCs w:val="19"/>
          <w:shd w:val="clear" w:color="auto" w:fill="FFFFFF"/>
          <w:lang w:eastAsia="ru-RU"/>
        </w:rPr>
        <w:t xml:space="preserve"> О</w:t>
      </w:r>
      <w:proofErr w:type="gramEnd"/>
      <w:r w:rsidRPr="003022FA">
        <w:rPr>
          <w:rFonts w:ascii="Helvetica" w:eastAsia="Times New Roman" w:hAnsi="Helvetica" w:cs="Helvetica"/>
          <w:color w:val="999999"/>
          <w:sz w:val="19"/>
          <w:szCs w:val="19"/>
          <w:shd w:val="clear" w:color="auto" w:fill="FFFFFF"/>
          <w:lang w:eastAsia="ru-RU"/>
        </w:rPr>
        <w:t>чень важным на сегодняшний день является формирование у детей дошкольного возраста мотивов, понятий, убеждений в необходимости сохранения и укрепления своего здоровья.   Особенно важно уметь правильно организовать свое питание. Эти навыки легче всего и надежнее формируются в детстве, именно в этот период закладываются основы здоровой организации жизни ребенка на будущее. Важно дать детям представления о полезной пище, о витаминах и их пользе для здоровья человека, о культуре питания. Цель: Формирование у детей целостного отношения к собственному здоровью, освоению навыков правильного питания, как составной части здорового образа жизни. Задачи:</w:t>
      </w:r>
    </w:p>
    <w:p w:rsidR="003022FA" w:rsidRPr="003022FA" w:rsidRDefault="003022FA" w:rsidP="003022FA">
      <w:pPr>
        <w:numPr>
          <w:ilvl w:val="0"/>
          <w:numId w:val="1"/>
        </w:numPr>
        <w:spacing w:after="150" w:line="315" w:lineRule="atLeast"/>
        <w:ind w:left="300"/>
        <w:textAlignment w:val="baseline"/>
        <w:rPr>
          <w:rFonts w:ascii="inherit" w:eastAsia="Times New Roman" w:hAnsi="inherit" w:cs="Helvetica"/>
          <w:color w:val="999999"/>
          <w:sz w:val="19"/>
          <w:szCs w:val="19"/>
          <w:lang w:eastAsia="ru-RU"/>
        </w:rPr>
      </w:pPr>
      <w:r w:rsidRPr="003022FA">
        <w:rPr>
          <w:rFonts w:ascii="inherit" w:eastAsia="Times New Roman" w:hAnsi="inherit" w:cs="Helvetica"/>
          <w:color w:val="999999"/>
          <w:sz w:val="19"/>
          <w:szCs w:val="19"/>
          <w:lang w:eastAsia="ru-RU"/>
        </w:rPr>
        <w:t>Информировать родителей об особенностях организации питания в детском саду;</w:t>
      </w:r>
    </w:p>
    <w:p w:rsidR="003022FA" w:rsidRPr="003022FA" w:rsidRDefault="003022FA" w:rsidP="003022FA">
      <w:pPr>
        <w:numPr>
          <w:ilvl w:val="0"/>
          <w:numId w:val="1"/>
        </w:numPr>
        <w:spacing w:after="150" w:line="315" w:lineRule="atLeast"/>
        <w:ind w:left="300"/>
        <w:textAlignment w:val="baseline"/>
        <w:rPr>
          <w:rFonts w:ascii="inherit" w:eastAsia="Times New Roman" w:hAnsi="inherit" w:cs="Helvetica"/>
          <w:color w:val="999999"/>
          <w:sz w:val="19"/>
          <w:szCs w:val="19"/>
          <w:lang w:eastAsia="ru-RU"/>
        </w:rPr>
      </w:pPr>
      <w:r w:rsidRPr="003022FA">
        <w:rPr>
          <w:rFonts w:ascii="inherit" w:eastAsia="Times New Roman" w:hAnsi="inherit" w:cs="Helvetica"/>
          <w:color w:val="999999"/>
          <w:sz w:val="19"/>
          <w:szCs w:val="19"/>
          <w:lang w:eastAsia="ru-RU"/>
        </w:rPr>
        <w:t>Расширить знания детей и родителей о принципах здорового питания, продуктах полезных для здоровья;</w:t>
      </w:r>
    </w:p>
    <w:p w:rsidR="003022FA" w:rsidRPr="003022FA" w:rsidRDefault="003022FA" w:rsidP="003022FA">
      <w:pPr>
        <w:numPr>
          <w:ilvl w:val="0"/>
          <w:numId w:val="1"/>
        </w:numPr>
        <w:spacing w:after="150" w:line="315" w:lineRule="atLeast"/>
        <w:ind w:left="300"/>
        <w:textAlignment w:val="baseline"/>
        <w:rPr>
          <w:rFonts w:ascii="inherit" w:eastAsia="Times New Roman" w:hAnsi="inherit" w:cs="Helvetica"/>
          <w:color w:val="999999"/>
          <w:sz w:val="19"/>
          <w:szCs w:val="19"/>
          <w:lang w:eastAsia="ru-RU"/>
        </w:rPr>
      </w:pPr>
      <w:r w:rsidRPr="003022FA">
        <w:rPr>
          <w:rFonts w:ascii="inherit" w:eastAsia="Times New Roman" w:hAnsi="inherit" w:cs="Helvetica"/>
          <w:color w:val="999999"/>
          <w:sz w:val="19"/>
          <w:szCs w:val="19"/>
          <w:lang w:eastAsia="ru-RU"/>
        </w:rPr>
        <w:t>Помочь понять детям, что здоровье зависит от питания.</w:t>
      </w:r>
    </w:p>
    <w:p w:rsidR="003022FA" w:rsidRPr="003022FA" w:rsidRDefault="003022FA" w:rsidP="003022FA">
      <w:pPr>
        <w:numPr>
          <w:ilvl w:val="0"/>
          <w:numId w:val="1"/>
        </w:numPr>
        <w:spacing w:after="0" w:line="315" w:lineRule="atLeast"/>
        <w:ind w:left="300"/>
        <w:textAlignment w:val="baseline"/>
        <w:rPr>
          <w:rFonts w:ascii="inherit" w:eastAsia="Times New Roman" w:hAnsi="inherit" w:cs="Helvetica"/>
          <w:color w:val="999999"/>
          <w:sz w:val="19"/>
          <w:szCs w:val="19"/>
          <w:lang w:eastAsia="ru-RU"/>
        </w:rPr>
      </w:pPr>
      <w:r w:rsidRPr="003022FA">
        <w:rPr>
          <w:rFonts w:ascii="inherit" w:eastAsia="Times New Roman" w:hAnsi="inherit" w:cs="Helvetica"/>
          <w:color w:val="999999"/>
          <w:sz w:val="19"/>
          <w:szCs w:val="19"/>
          <w:lang w:eastAsia="ru-RU"/>
        </w:rPr>
        <w:t> Закрепить навыки санитарно – гигиенических правил при употреблении пищи.</w:t>
      </w:r>
    </w:p>
    <w:p w:rsidR="003022FA" w:rsidRPr="003022FA" w:rsidRDefault="003022FA" w:rsidP="003022FA">
      <w:pPr>
        <w:spacing w:after="0" w:line="240" w:lineRule="auto"/>
        <w:textAlignment w:val="baseline"/>
        <w:rPr>
          <w:rFonts w:ascii="Helvetica" w:eastAsia="Times New Roman" w:hAnsi="Helvetica" w:cs="Helvetica"/>
          <w:color w:val="999999"/>
          <w:sz w:val="19"/>
          <w:szCs w:val="19"/>
          <w:lang w:eastAsia="ru-RU"/>
        </w:rPr>
      </w:pPr>
      <w:r w:rsidRPr="003022FA">
        <w:rPr>
          <w:rFonts w:ascii="Helvetica" w:eastAsia="Times New Roman" w:hAnsi="Helvetica" w:cs="Helvetica"/>
          <w:color w:val="999999"/>
          <w:sz w:val="19"/>
          <w:szCs w:val="19"/>
          <w:lang w:eastAsia="ru-RU"/>
        </w:rPr>
        <w:t>   </w:t>
      </w:r>
    </w:p>
    <w:p w:rsidR="00610B44" w:rsidRDefault="003022FA" w:rsidP="003022FA">
      <w:r w:rsidRPr="003022FA">
        <w:rPr>
          <w:rFonts w:ascii="Helvetica" w:eastAsia="Times New Roman" w:hAnsi="Helvetica" w:cs="Helvetica"/>
          <w:color w:val="999999"/>
          <w:sz w:val="19"/>
          <w:szCs w:val="19"/>
          <w:shd w:val="clear" w:color="auto" w:fill="FFFFFF"/>
          <w:lang w:eastAsia="ru-RU"/>
        </w:rPr>
        <w:t xml:space="preserve">Организация питания в детском саду должна сочетаться с правильным питанием ребенка в семье. Нужно стремиться, чтобы домашнее питание дополняло рацион детского сада. С этой цель. Родители должны знакомиться с меню, вывешиваемое в группах. </w:t>
      </w:r>
      <w:proofErr w:type="gramStart"/>
      <w:r w:rsidRPr="003022FA">
        <w:rPr>
          <w:rFonts w:ascii="Helvetica" w:eastAsia="Times New Roman" w:hAnsi="Helvetica" w:cs="Helvetica"/>
          <w:color w:val="999999"/>
          <w:sz w:val="19"/>
          <w:szCs w:val="19"/>
          <w:shd w:val="clear" w:color="auto" w:fill="FFFFFF"/>
          <w:lang w:eastAsia="ru-RU"/>
        </w:rPr>
        <w:t>Говоря о питании важным является</w:t>
      </w:r>
      <w:proofErr w:type="gramEnd"/>
      <w:r w:rsidRPr="003022FA">
        <w:rPr>
          <w:rFonts w:ascii="Helvetica" w:eastAsia="Times New Roman" w:hAnsi="Helvetica" w:cs="Helvetica"/>
          <w:color w:val="999999"/>
          <w:sz w:val="19"/>
          <w:szCs w:val="19"/>
          <w:shd w:val="clear" w:color="auto" w:fill="FFFFFF"/>
          <w:lang w:eastAsia="ru-RU"/>
        </w:rPr>
        <w:t xml:space="preserve"> и вопрос воспитания культуры поведения детей за столом. Правильная и красивая сервировка стола поднимает аппетит и создает доброжелательный настрой у детей. Умение вести себя за столом, пользоваться столовыми приборами и салфетками способствует их общему развитию, воспитанию культуры и эстетики. Полученные представления дети могли применить в сюжетно – ролевых играх «Кафе» Памятка для родителей Детское меню дома Информационная газета для родителей Газета для родителей «Любимый ребенок» Здоровье детей в наших руках</w:t>
      </w:r>
    </w:p>
    <w:sectPr w:rsidR="00610B44" w:rsidSect="00610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32FBF"/>
    <w:multiLevelType w:val="multilevel"/>
    <w:tmpl w:val="BA3E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 w:grammar="clean"/>
  <w:defaultTabStop w:val="708"/>
  <w:characterSpacingControl w:val="doNotCompress"/>
  <w:compat/>
  <w:rsids>
    <w:rsidRoot w:val="003022FA"/>
    <w:rsid w:val="003022FA"/>
    <w:rsid w:val="0061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2023-12-21T10:01:00Z</dcterms:created>
  <dcterms:modified xsi:type="dcterms:W3CDTF">2023-12-21T10:01:00Z</dcterms:modified>
</cp:coreProperties>
</file>