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b/>
          <w:bCs w:val="0"/>
          <w:shd w:val="clear" w:color="auto" w:fill="FFFFFF"/>
        </w:rPr>
      </w:pPr>
      <w:r>
        <w:rPr>
          <w:b/>
          <w:bCs w:val="0"/>
          <w:shd w:val="clear" w:color="auto" w:fill="FFFFFF"/>
        </w:rPr>
        <w:t>Особенности зрительного восприятия у старших дошкольников с задержкой психического развития</w:t>
      </w:r>
      <w:bookmarkStart w:id="1" w:name="_GoBack"/>
      <w:bookmarkEnd w:id="1"/>
    </w:p>
    <w:p>
      <w:pPr>
        <w:pStyle w:val="6"/>
      </w:pPr>
      <w:r>
        <w:t xml:space="preserve">Под задержкой психического развития понимается такая форма дизонтогенеза, при которой формирование психических функций происходит в замедленном темпе, с отставанием от нормативных значений. </w:t>
      </w:r>
    </w:p>
    <w:p>
      <w:pPr>
        <w:pStyle w:val="6"/>
      </w:pPr>
      <w:r>
        <w:t>Вторичные отклонения при задержке психического развития проявляются в виде отставания развития различных видов деятельности – познавательной, эмоционально-волевой, физической.</w:t>
      </w:r>
    </w:p>
    <w:p>
      <w:pPr>
        <w:spacing w:line="360" w:lineRule="auto"/>
        <w:ind w:firstLine="709"/>
        <w:jc w:val="both"/>
        <w:rPr>
          <w:rStyle w:val="8"/>
        </w:rPr>
      </w:pPr>
      <w:r>
        <w:rPr>
          <w:sz w:val="28"/>
          <w:szCs w:val="28"/>
        </w:rPr>
        <w:t xml:space="preserve">При задержке психического развития наблюдается своеобразие развития восприятия. По сравнению с нормально развивающимися сверстниками у детей </w:t>
      </w:r>
      <w:r>
        <w:rPr>
          <w:rStyle w:val="8"/>
        </w:rPr>
        <w:t xml:space="preserve">с задержкой психического развития наблюдается более длительный период переработки сенсорной информации, ограниченность и фрагментарность представлений об окружающем мире, затруднения при узнавании предметов, </w:t>
      </w:r>
      <w:r>
        <w:rPr>
          <w:sz w:val="28"/>
          <w:szCs w:val="28"/>
        </w:rPr>
        <w:t xml:space="preserve">находящихся в непривычном положении, контурных и схематических изображений. У детей с задержкой психического развития наблюдаются сложности не только зрительного и слухового восприятия, но и пространственной ориентировки, пространственного анализа и синтеза. </w:t>
      </w:r>
    </w:p>
    <w:p>
      <w:pPr>
        <w:pStyle w:val="6"/>
      </w:pPr>
      <w:r>
        <w:rPr>
          <w:rStyle w:val="8"/>
        </w:rPr>
        <w:t xml:space="preserve">В качестве наиболее характерных особенностей для детей с задержкой психического развития является нарушением внимания. </w:t>
      </w:r>
      <w:r>
        <w:t xml:space="preserve"> Для большинства детей с ЗПР характерно: </w:t>
      </w:r>
    </w:p>
    <w:p>
      <w:pPr>
        <w:pStyle w:val="6"/>
      </w:pPr>
      <w:r>
        <w:t>–</w:t>
      </w:r>
      <w:r>
        <w:rPr>
          <w:lang w:val="ru-RU"/>
        </w:rPr>
        <w:t xml:space="preserve"> </w:t>
      </w:r>
      <w:r>
        <w:t>ослабленное внимание к вербальной (словесной) информации;</w:t>
      </w:r>
    </w:p>
    <w:p>
      <w:pPr>
        <w:pStyle w:val="7"/>
      </w:pPr>
      <w:r>
        <w:t>– неустойчивость внимания;</w:t>
      </w:r>
    </w:p>
    <w:p>
      <w:pPr>
        <w:pStyle w:val="7"/>
      </w:pPr>
      <w:r>
        <w:t>– снижение концентрации, объёма, распределения внимания;</w:t>
      </w:r>
    </w:p>
    <w:p>
      <w:pPr>
        <w:pStyle w:val="7"/>
      </w:pPr>
      <w:r>
        <w:t>– трудности переключения с одного вида деятельности на другой;</w:t>
      </w:r>
    </w:p>
    <w:p>
      <w:pPr>
        <w:pStyle w:val="7"/>
      </w:pPr>
      <w:r>
        <w:t>– отвлекаемость;</w:t>
      </w:r>
    </w:p>
    <w:p>
      <w:pPr>
        <w:pStyle w:val="7"/>
      </w:pPr>
      <w:r>
        <w:t>– рассеянность;</w:t>
      </w:r>
    </w:p>
    <w:p>
      <w:pPr>
        <w:pStyle w:val="7"/>
      </w:pPr>
      <w:r>
        <w:t xml:space="preserve">– инертность внимания. </w:t>
      </w:r>
    </w:p>
    <w:p>
      <w:pPr>
        <w:pStyle w:val="7"/>
      </w:pPr>
      <w:r>
        <w:t>Недостатки внимания детей с задержкой психического развития в значительной мере связаны с низкой работоспособностью, повышенной истощаемостью, которые особенно характерны для детей с органической недостаточностью центральной нервной системы. Сравнительное экспериментальное исследование влияния посторонних воздействий (например, шума, речевых помех) на деятельность детей с задержкой психического развития в сравнении с нормально развивающимися сверстниками показало выраженное негативное влияние на деятельность детей с задержкой психического развития любых посторонних раздражителей. Они делают многочисленные ошибки, темп деятельности вследствие этого замедляется, результативность падает.</w:t>
      </w:r>
    </w:p>
    <w:p>
      <w:pPr>
        <w:pStyle w:val="7"/>
        <w:rPr>
          <w:szCs w:val="28"/>
        </w:rPr>
      </w:pPr>
      <w:r>
        <w:t xml:space="preserve">Память детей с задержкой психического развития также характеризуется рядом особенностей. </w:t>
      </w:r>
      <w:r>
        <w:rPr>
          <w:szCs w:val="28"/>
        </w:rPr>
        <w:t xml:space="preserve">Недостаточность в развитии восприятия, внимания и памяти влекут за собой нарушения в формировании всех форм мышления, особенно словесно-логического.  При анализе предмета или явления дети называют лишь поверхностные, несущественные качества с недостаточной полнотой и точностью. К началу школьного обучения у детей с задержкой психического развития, как правило, основные мыслительные операции не сформированы на словесно-логическом уровне. </w:t>
      </w:r>
    </w:p>
    <w:p>
      <w:pPr>
        <w:pStyle w:val="7"/>
      </w:pPr>
      <w:r>
        <w:rPr>
          <w:szCs w:val="28"/>
        </w:rPr>
        <w:t xml:space="preserve">В развитии речи у детей с </w:t>
      </w:r>
      <w:r>
        <w:t>задержкой психического развития наблюдаются сложности, но они не мешают реализации потребности в общении. У детей не наблюдается грубых нарушений лексико-грамматического строя, но детям тяжело выразить свою мысль, у них недостаточно сформирован активный словарный запас, они не владеют всеми грамматическими конструкциями, что ведет к нарушению связной речи. У детей также могут наблюдаться нарушения фонетико-фонематической стороны речи, то есть недостаточное развитие фонематического слуха, звукопроизношения, ошибки в произношении звуков со сходными артикуляционными и акустическими признаками.</w:t>
      </w:r>
    </w:p>
    <w:p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Style w:val="9"/>
        </w:rPr>
        <w:t xml:space="preserve"> У детей с задержкой психического развития снижена потребность в общении как со сверстниками, так и со взрослыми. У большинства из них обнаруживается повышенная тревожность по отношению к взрослым, от которых они зависят. Среди личностных контактов детей с</w:t>
      </w:r>
      <w:r>
        <w:rPr>
          <w:sz w:val="28"/>
          <w:szCs w:val="28"/>
        </w:rPr>
        <w:t xml:space="preserve"> задержкой психического развития преобладают наиболее простые. У детей данной категории наблюдаются снижение потребности в общении со сверстниками, а также низкая эффективность их общения друг с другом во всех видах деятельности.</w:t>
      </w:r>
    </w:p>
    <w:p>
      <w:pPr>
        <w:pStyle w:val="6"/>
      </w:pPr>
      <w:r>
        <w:t>Все дети с ЗПР испытывают в той или иной степени выраженные затруднения в усвоении образовательных программ, обусловленные недостаточными</w:t>
      </w:r>
      <w:bookmarkStart w:id="0" w:name="page107"/>
      <w:bookmarkEnd w:id="0"/>
      <w:r>
        <w:t xml:space="preserve">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 поведения. Общими для всех детей с задержкой психического развития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детей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>
      <w:pPr>
        <w:spacing w:line="360" w:lineRule="auto"/>
        <w:ind w:firstLine="709"/>
        <w:jc w:val="both"/>
      </w:pPr>
      <w:r>
        <w:rPr>
          <w:rStyle w:val="8"/>
        </w:rPr>
        <w:t>Детям с задержкой психического развития необходимо более длительное время на переработку сенсорной информации, вследствие нарушения зрительного восприятия у детей отмечается фрагментарность представлений об окружающей действительности.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4F0FCB"/>
    <w:rsid w:val="75B9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2"/>
    <w:basedOn w:val="1"/>
    <w:next w:val="1"/>
    <w:qFormat/>
    <w:uiPriority w:val="39"/>
    <w:pPr>
      <w:ind w:left="240"/>
    </w:pPr>
  </w:style>
  <w:style w:type="paragraph" w:customStyle="1" w:styleId="5">
    <w:name w:val="Стиль4"/>
    <w:basedOn w:val="1"/>
    <w:qFormat/>
    <w:uiPriority w:val="0"/>
    <w:pPr>
      <w:spacing w:before="280" w:after="280" w:line="360" w:lineRule="auto"/>
      <w:ind w:firstLine="709"/>
      <w:jc w:val="both"/>
      <w:outlineLvl w:val="1"/>
    </w:pPr>
    <w:rPr>
      <w:bCs/>
      <w:sz w:val="28"/>
      <w:szCs w:val="28"/>
    </w:rPr>
  </w:style>
  <w:style w:type="paragraph" w:customStyle="1" w:styleId="6">
    <w:name w:val="Стиль1"/>
    <w:basedOn w:val="4"/>
    <w:link w:val="8"/>
    <w:qFormat/>
    <w:uiPriority w:val="0"/>
    <w:pPr>
      <w:tabs>
        <w:tab w:val="right" w:leader="dot" w:pos="9345"/>
      </w:tabs>
      <w:spacing w:line="360" w:lineRule="auto"/>
      <w:ind w:left="0" w:firstLine="709"/>
      <w:jc w:val="both"/>
    </w:pPr>
    <w:rPr>
      <w:sz w:val="28"/>
      <w:szCs w:val="28"/>
    </w:rPr>
  </w:style>
  <w:style w:type="paragraph" w:customStyle="1" w:styleId="7">
    <w:name w:val="А"/>
    <w:basedOn w:val="1"/>
    <w:qFormat/>
    <w:uiPriority w:val="0"/>
    <w:pPr>
      <w:spacing w:line="360" w:lineRule="auto"/>
      <w:ind w:firstLine="709"/>
      <w:contextualSpacing/>
      <w:jc w:val="both"/>
    </w:pPr>
    <w:rPr>
      <w:sz w:val="28"/>
      <w:szCs w:val="20"/>
    </w:rPr>
  </w:style>
  <w:style w:type="character" w:customStyle="1" w:styleId="8">
    <w:name w:val="Стиль1 Знак"/>
    <w:link w:val="6"/>
    <w:qFormat/>
    <w:uiPriority w:val="0"/>
    <w:rPr>
      <w:sz w:val="28"/>
      <w:szCs w:val="28"/>
    </w:rPr>
  </w:style>
  <w:style w:type="character" w:customStyle="1" w:styleId="9">
    <w:name w:val="Стиль2 Знак"/>
    <w:link w:val="10"/>
    <w:uiPriority w:val="0"/>
    <w:rPr>
      <w:sz w:val="28"/>
    </w:rPr>
  </w:style>
  <w:style w:type="paragraph" w:customStyle="1" w:styleId="10">
    <w:name w:val="Стиль2"/>
    <w:basedOn w:val="1"/>
    <w:link w:val="9"/>
    <w:qFormat/>
    <w:uiPriority w:val="0"/>
    <w:pPr>
      <w:spacing w:line="360" w:lineRule="auto"/>
      <w:ind w:firstLine="709"/>
      <w:jc w:val="both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2024-01-29T16:59:00Z</dcterms:created>
  <dc:creator>anzhe</dc:creator>
  <cp:lastModifiedBy>Mr Angelo</cp:lastModifiedBy>
  <dcterms:modified xsi:type="dcterms:W3CDTF">2024-01-31T17:56:43Z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816C57859A9C493C82B0C0E048A07309_12</vt:lpwstr>
  </property>
</Properties>
</file>